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Deváťáci poslali přihlášky na střední školy v MSK</w:t>
      </w:r>
    </w:p>
    <w:p>
      <w:pPr/>
      <w:r>
        <w:rPr>
          <w:b w:val="1"/>
          <w:bCs w:val="1"/>
        </w:rPr>
        <w:t xml:space="preserve">Žáci 9. tříd mohli do 20. února odesílat přihlášky na střední školy. Oproti loňsku je nabídka středoškolských oborů v Moravskoslezském kraji bohatější. Nové obory nabízí střední školy v Novém Jičíně, Ostravě a v Karviné.</w:t>
      </w:r>
    </w:p>
    <w:p>
      <w:pPr/>
      <w:r>
        <w:rPr/>
        <w:t xml:space="preserve">Čtrnáctiletý David Rotter z deváté třídy základky Františka  Formana má ve výběru střední školy rozhodnuto. Chce v budoucnosti pracovat  v IT, a podle toho také posílal přihlášky.</w:t>
      </w:r>
    </w:p>
    <w:p>
      <w:pPr/>
      <w:r>
        <w:rPr>
          <w:b w:val="1"/>
          <w:bCs w:val="1"/>
        </w:rPr>
        <w:t xml:space="preserve">David Rotter, žák 9. třídy,  ZŠ Františka Formana</w:t>
      </w:r>
      <w:r>
        <w:rPr/>
        <w:t xml:space="preserve">: „Školy jsem vybíral od září. Vybral jsem si  telekomunikační v Porubě, obchodní akademii v Porubě a Kratochvilku. Odeslal  jsem přihlášky a ty školy jsem si obešel.“</w:t>
      </w:r>
    </w:p>
    <w:p>
      <w:pPr/>
      <w:r>
        <w:rPr/>
        <w:t xml:space="preserve">Oproti loňsku je nabídka středoškolských oborů  v Moravskoslezském kraji bohatější.</w:t>
      </w:r>
    </w:p>
    <w:p>
      <w:pPr/>
      <w:r>
        <w:rPr>
          <w:b w:val="1"/>
          <w:bCs w:val="1"/>
        </w:rPr>
        <w:t xml:space="preserve">Jan Veřmiřovský (ANO), náměstek hejtmana MS  kraje</w:t>
      </w:r>
      <w:r>
        <w:rPr/>
        <w:t xml:space="preserve">: „V letošním roce se budou otevírat 3 nové obory. V tuto chvíli  často zmiňovaná lycea. Jedno státní lyceum otevíráme na Mendelově střední škole  v Novém Jičíně. Další budeme otevírat na SŠ techniky s služeb v Karviné,  kde se budeme zaměřovat na obchod a internetový obchod a ten třetí je soukromá  střední škola Montesori, kde otevíráme pedagogiku.“</w:t>
      </w:r>
    </w:p>
    <w:p>
      <w:pPr/>
      <w:r>
        <w:rPr/>
        <w:t xml:space="preserve">Ve vybraných oborech pokračuje kraj také v udělování  stipendií. Investice tvoří přibližně 14,5 miliónu korun.</w:t>
      </w:r>
    </w:p>
    <w:p>
      <w:pPr/>
      <w:r>
        <w:rPr>
          <w:b w:val="1"/>
          <w:bCs w:val="1"/>
        </w:rPr>
        <w:t xml:space="preserve">Jan Veřmiřovský (ANO), náměstek hejtmana MS kraje</w:t>
      </w:r>
      <w:r>
        <w:rPr/>
        <w:t xml:space="preserve">:  „Jsou to primárně obory, které souvisí s nízkým počtem žáků, kteří se na  tyto obory hlásí ač jsou důležité pro trh práce, například pokrývač, tesař,  řezník a samozřejmě obory související s automobilovým průmyslem.“</w:t>
      </w:r>
    </w:p>
    <w:p>
      <w:pPr/>
      <w:r>
        <w:rPr/>
        <w:t xml:space="preserve">Žáci 9. tříd měli možnost poslat přihlášku na střední  školy do 20. února, a to elektronicky pomocí systému DiPSy nebo tiskopisem.    Nyní se mohou, stejně jako David, plně připravovat na  přijímací řízení.</w:t>
      </w:r>
    </w:p>
    <w:p>
      <w:pPr/>
      <w:r>
        <w:rPr/>
        <w:t xml:space="preserve">---</w:t>
      </w:r>
    </w:p>
    <w:p>
      <w:pPr>
        <w:pStyle w:val="Heading1"/>
      </w:pPr>
      <w:r>
        <w:rPr>
          <w:sz w:val="36"/>
          <w:szCs w:val="36"/>
        </w:rPr>
        <w:t xml:space="preserve">MSK zná vítěze soutěže EY podnikatel roku</w:t>
      </w:r>
    </w:p>
    <w:p>
      <w:pPr/>
      <w:r>
        <w:rPr>
          <w:b w:val="1"/>
          <w:bCs w:val="1"/>
        </w:rPr>
        <w:t xml:space="preserve">Vítězem 18. ročníku soutěže EY (čti Ivaj) podnikatel roku Moravskoslezského kraje se stal Jiří Votava, zakladatel firmy BrainMarket. Slavnostní oceňování se uskutečnilo v Ostravě ve Vile na Landeku.</w:t>
      </w:r>
    </w:p>
    <w:p>
      <w:pPr/>
      <w:r>
        <w:rPr/>
        <w:t xml:space="preserve">V soutěži EY podnikatel roku 2024 letos v Česku bojuje o vítězství více než 100 firem. Aktuálně probíhají regionální kola, podnikatele roku Moravskoslezského kraje slavnostně vybírali z 6 firem, které postoupily do finále.  </w:t>
      </w:r>
    </w:p>
    <w:p>
      <w:pPr/>
      <w:r>
        <w:rPr>
          <w:b w:val="1"/>
          <w:bCs w:val="1"/>
        </w:rPr>
        <w:t xml:space="preserve">Martina Kneiflová, vedoucí partnerka EY ČR</w:t>
      </w:r>
      <w:r>
        <w:rPr/>
        <w:t xml:space="preserve">: “O vítězi rozhoduje odborná porota složená výhradně z bývalých vítězů soutěže na té celonárodní úrovni a rozhodují podle celosvětově platných kritérií, ta jsou úplně všude stejná a jejich hlavním kritériem je tvorba dlouhodobé hodnoty. MS kraj je tradičně velmi dobře zastoupený v té naší soutěži  a je to zase průřez neuvěřitelnou škálou celých odvětví.”</w:t>
      </w:r>
    </w:p>
    <w:p>
      <w:pPr/>
      <w:r>
        <w:rPr/>
        <w:t xml:space="preserve">Vítězem se stala firma BrainMarket, která vyrábí, prodává a distribuuje zdravé potravinové doplňky. </w:t>
      </w:r>
    </w:p>
    <w:p>
      <w:pPr/>
      <w:r>
        <w:rPr>
          <w:b w:val="1"/>
          <w:bCs w:val="1"/>
        </w:rPr>
        <w:t xml:space="preserve">Tomáš Černý, finanční ředitel, BrainMarket: </w:t>
      </w:r>
      <w:r>
        <w:rPr/>
        <w:t xml:space="preserve">“Jsme ohromně překvapeni, naše firma před 10 lety vůbec neexistovala, najednou tady přebíráme to ocenění podnikatel roku MSK, takže je to pro nás velké překvapení a velká čest. Když jsme se dívali kdo to vyhrál v minulosti, tak opravdu si toho vážíme.”</w:t>
      </w:r>
    </w:p>
    <w:p>
      <w:pPr/>
      <w:r>
        <w:rPr>
          <w:b w:val="1"/>
          <w:bCs w:val="1"/>
        </w:rPr>
        <w:t xml:space="preserve">Michal Kokošek (ANO), náměstek hejtmana MSK: </w:t>
      </w:r>
      <w:r>
        <w:rPr/>
        <w:t xml:space="preserve">“Všechny ty nápady a inovace, které přinášejí tyto firmy do regionu, věřím, že budou úspěšné a jak tady bylo řečeno na tom vyhlášení, tak vítěz může být jenom jeden, nicméně ostatní jsou druzí. To znamená, že i oni můžou být hrdí na to, jakou inovaci přinesli našemu regionu a ten region to jenom zvelebuje.”</w:t>
      </w:r>
    </w:p>
    <w:p>
      <w:pPr/>
      <w:r>
        <w:rPr/>
        <w:t xml:space="preserve">Celostátní finále soutěže EY podnikatel roku, která letos v Česku slaví 25 let, proběhne začátkem března v Praze. Vítěz pak postoupí do světového finále, které se uskuteční v Monaku.</w:t>
      </w:r>
    </w:p>
    <w:p>
      <w:pPr/>
      <w:r>
        <w:rPr/>
        <w:t xml:space="preserve">---</w:t>
      </w:r>
    </w:p>
    <w:p>
      <w:pPr/>
      <w:r>
        <w:rPr/>
        <w:t xml:space="preserve">Krátké zprávy 20. 2. 2025 17.00 - 1</w:t>
      </w:r>
    </w:p>
    <w:p>
      <w:pPr/>
      <w:r>
        <w:rPr/>
        <w:t xml:space="preserve">CHŘIPKA V MORAVSKOSLEZSKÉM KRAJI NEUSTUPUJE</w:t>
      </w:r>
    </w:p>
    <w:p>
      <w:pPr/>
      <w:r>
        <w:rPr/>
        <w:t xml:space="preserve">V ostravské laboratoři SPADIA byla v aktuálním měsíci potvrzena chřipka u 44 % testovaných vzorků, zatímco v lednu to bylo 38 %. Onemocnění se vyskytuje ve všech věkových skupinách bez výrazného rozdílu, přičemž poměr mezi chřipkou A a B je vyrovnaný. </w:t>
      </w:r>
    </w:p>
    <w:p>
      <w:pPr/>
      <w:r>
        <w:rPr/>
        <w:t xml:space="preserve">REKORDNÍ POČET ZÁSAHŮ LETECKÉ ZÁCHRANKY</w:t>
      </w:r>
    </w:p>
    <w:p>
      <w:pPr/>
      <w:r>
        <w:rPr/>
        <w:t xml:space="preserve">Letecká záchranná služba Moravskoslezského kraje v roce 2024 zaznamenala rekordních 702 zásahů, což je o 50 více než v předchozím roce. Nejčastěji zasahovala u dopravních nehod, srdečních selhání a úrazů. Vrtulník se také významně podílel na záchraně během zářijových povodní, kdy nejvytíženějším dnem byla neděle 15. září s osmi zásahy.</w:t>
      </w:r>
    </w:p>
    <w:p>
      <w:pPr/>
      <w:r>
        <w:rPr/>
        <w:t xml:space="preserve">---</w:t>
      </w:r>
    </w:p>
    <w:p>
      <w:pPr>
        <w:pStyle w:val="Heading1"/>
      </w:pPr>
      <w:r>
        <w:rPr>
          <w:sz w:val="36"/>
          <w:szCs w:val="36"/>
        </w:rPr>
        <w:t xml:space="preserve">Ostrava podporuje odborné pozice na školách</w:t>
      </w:r>
    </w:p>
    <w:p>
      <w:pPr/>
      <w:r>
        <w:rPr>
          <w:b w:val="1"/>
          <w:bCs w:val="1"/>
        </w:rPr>
        <w:t xml:space="preserve">Odborníci se shodují, že na základních školách hrají v dnešní době nezastupitelnou úlohu odborné pozice, jako je psycholog a sociální a  speciální pedagog. Ostrava vznik těchto pozic dlouhodobě podporuje a dnes už jsou školy, na kterých jsou všechna tato místa obsazena a ředitelé si je moc pochvalují.</w:t>
      </w:r>
    </w:p>
    <w:p>
      <w:pPr/>
      <w:r>
        <w:rPr/>
        <w:t xml:space="preserve">Už od roku 2019 podporuje Ostrava zřizování odborných pozic školní psycholog, speciální pedagog a sociální pedagog v základních i mateřských školách. Obvody jich zřizují celkem 54 a 28 z nich už má  psychologa a 16 sociálního pedagoga. Například Chrjukinova v Zábřehu už 5 let zaměstnává sociální pedagožku.</w:t>
      </w:r>
    </w:p>
    <w:p>
      <w:pPr/>
      <w:r>
        <w:rPr>
          <w:b w:val="1"/>
          <w:bCs w:val="1"/>
        </w:rPr>
        <w:t xml:space="preserve">Zuzana Čani, sociální pedagožka: </w:t>
      </w:r>
      <w:r>
        <w:rPr/>
        <w:t xml:space="preserve">"Největším problémem, který ve škole řešíme, je záškoláctví a vysoká neomluvená absence a v těchto případech nastupují já, kdy do těch rodin docházím a tyhle problémy řeším."  </w:t>
      </w:r>
    </w:p>
    <w:p>
      <w:pPr/>
      <w:r>
        <w:rPr/>
        <w:t xml:space="preserve">Práce školního psychologa je odlišná. Ten hovoří většinou se samotnými žáky. Jiné problémy řeší děti ve školce a jiné pak školáci na druhém stupni.</w:t>
      </w:r>
    </w:p>
    <w:p>
      <w:pPr/>
      <w:r>
        <w:rPr>
          <w:b w:val="1"/>
          <w:bCs w:val="1"/>
        </w:rPr>
        <w:t xml:space="preserve">Petr Krol, školní psycholog:</w:t>
      </w:r>
      <w:r>
        <w:rPr/>
        <w:t xml:space="preserve"> "Řeší úzkosti, strachy, sebepoškozování, deprese." </w:t>
      </w:r>
    </w:p>
    <w:p>
      <w:pPr/>
      <w:r>
        <w:rPr/>
        <w:t xml:space="preserve">Optimální je, pokud má škola obsazeny všechny tři pozice. Na školách, kde tato pomoc funguje je to znát."</w:t>
      </w:r>
    </w:p>
    <w:p>
      <w:pPr/>
      <w:r>
        <w:rPr>
          <w:b w:val="1"/>
          <w:bCs w:val="1"/>
        </w:rPr>
        <w:t xml:space="preserve">Radka Palátová, ředitelka ZŠ V. Košaře, Ostrava-Dubina:</w:t>
      </w:r>
      <w:r>
        <w:rPr/>
        <w:t xml:space="preserve"> "Snižuje se nám absence omluvená i neomluvená. Méně dětí opakuje ročník a méně dětí předčasně ukončuje základní vzdělání."</w:t>
      </w:r>
    </w:p>
    <w:p>
      <w:pPr/>
      <w:r>
        <w:rPr/>
        <w:t xml:space="preserve">Ostrava tento rok potřebuje na odborné pozice na školách 17 milionů korun a polovinu zaplatí ze svého rozpočtu. </w:t>
      </w:r>
    </w:p>
    <w:p>
      <w:pPr/>
      <w:r>
        <w:rPr>
          <w:b w:val="1"/>
          <w:bCs w:val="1"/>
        </w:rPr>
        <w:t xml:space="preserve">Andrea Hoffmannová (Piráti), náměstkyně primátora Ostravy: </w:t>
      </w:r>
      <w:r>
        <w:rPr/>
        <w:t xml:space="preserve">"Dokrýváme finance školám, které vedle toho žádají o evropské peníze a šablony o operační programy." </w:t>
      </w:r>
    </w:p>
    <w:p>
      <w:pPr/>
      <w:r>
        <w:rPr/>
        <w:t xml:space="preserve">Náměstkyně primátora už také poslala otevřený dopis na ministerstvo školství, aby začalo systémově řešit financování odborných pozic na školách a nenechávalo vše na obecních kasách. </w:t>
      </w:r>
      <w:br/>
    </w:p>
    <w:p>
      <w:pPr/>
      <w:r>
        <w:rPr/>
        <w:t xml:space="preserve">---</w:t>
      </w:r>
    </w:p>
    <w:p>
      <w:pPr>
        <w:pStyle w:val="Heading1"/>
      </w:pPr>
      <w:r>
        <w:rPr>
          <w:sz w:val="36"/>
          <w:szCs w:val="36"/>
        </w:rPr>
        <w:t xml:space="preserve">Ostravské letiště rozšiřuje kapacity pro cargo</w:t>
      </w:r>
    </w:p>
    <w:p>
      <w:pPr/>
      <w:r>
        <w:rPr>
          <w:b w:val="1"/>
          <w:bCs w:val="1"/>
        </w:rPr>
        <w:t xml:space="preserve">Z ostravského letiště se v posledních letech stal významný dopravní uzel zejména v nákladní dopravě. Na druhé nejdelší ranveji v zemi s dostatečnou šířkou a nosností mohou přistávat i ta největší nákladní letadla.</w:t>
      </w:r>
    </w:p>
    <w:p>
      <w:pPr/>
      <w:r>
        <w:rPr/>
        <w:t xml:space="preserve">Letiště je navíc napojeno na železniční a silniční síť, kontejnerová překladiště a terminály. Objem nákladní přepravy se postupně zvyšuje a letiště se tomu musí přizpůsobovat.</w:t>
      </w:r>
    </w:p>
    <w:p>
      <w:pPr/>
      <w:r>
        <w:rPr>
          <w:b w:val="1"/>
          <w:bCs w:val="1"/>
        </w:rPr>
        <w:t xml:space="preserve">Ondřej Musil, obchodní ředitel Letiště Ostrava:</w:t>
      </w:r>
      <w:r>
        <w:rPr/>
        <w:t xml:space="preserve"> “V roce 2024 se nám podařilo dosáhnout historicky nejvyššího množství odbaveného nákladu na letišti Ostrava. Jednalo se o 22 500 tun carga, což představuje meziroční nárůst o 59 %. Tento nárůst byl umožněn zejména výstavbou nového cargo terminálu, který byl dokončen na konci roku 2023. Následně byla v průběhu roku 2024 realizována nová cargo stojánka, která navýšila počet stání a možnost odbavování zejména velkých nákladních letadel.”</w:t>
      </w:r>
    </w:p>
    <w:p>
      <w:pPr/>
      <w:r>
        <w:rPr>
          <w:b w:val="1"/>
          <w:bCs w:val="1"/>
        </w:rPr>
        <w:t xml:space="preserve">Ondřej Musil, obchodní ředitel Letiště Ostrava:</w:t>
      </w:r>
      <w:r>
        <w:rPr/>
        <w:t xml:space="preserve"> “Hlavním tahounem tohoto rozšíření a navýšení objemu přepravovaného nákladu byla společnost EGT Express ve spolupráci s dopravcem My Freighter, kde došlo k rozšíření počtu letů a zvýšení kapacity. K linkám do Uzbekistánu a Číny byly přidány také linky do Kazachstánu a Mongolska. Současně byly v roce 2024 v provozu pravidelné linky DHL do Lipska a UPS do Kolína nad Rýnem.” </w:t>
      </w:r>
    </w:p>
    <w:p>
      <w:pPr/>
      <w:r>
        <w:rPr/>
        <w:t xml:space="preserve">Ostravské letiště provozuje Moravskoslezský kraj. Ten ho průběžně modernizuje a rozšiřuje jeho kapacity. </w:t>
      </w:r>
    </w:p>
    <w:p>
      <w:pPr/>
      <w:r>
        <w:rPr>
          <w:b w:val="1"/>
          <w:bCs w:val="1"/>
        </w:rPr>
        <w:t xml:space="preserve">Radek Podstawka (ANO), náměstek hejtmana MSK: </w:t>
      </w:r>
      <w:r>
        <w:rPr/>
        <w:t xml:space="preserve">“Moravskoslezský kraj samozřejmě investuje do rozvoje letiště. Nyní jsme zainvestovali i do rozvoje carga, když jsme postavili novou stojánku, která bude využívána pro cargo letadla. Očekáváme, že se tímto způsobem nákladní doprava na letišti bude dále rozšiřovat. Je to důležité pro firmy, které na letišti podnikají, a uvidíme, kdy tento nárůst bude opět pokračovat vzhůru.”</w:t>
      </w:r>
    </w:p>
    <w:p>
      <w:pPr/>
      <w:r>
        <w:rPr>
          <w:b w:val="1"/>
          <w:bCs w:val="1"/>
        </w:rPr>
        <w:t xml:space="preserve">Ondřej Musil, obchodní ředitel Letiště Ostrava:</w:t>
      </w:r>
      <w:r>
        <w:rPr/>
        <w:t xml:space="preserve"> “Snažíme se letiště Ostrava propagovat jako vhodný vstupní bod do Evropy i na globální úrovni, přičemž benefitujeme ze strategické polohy v blízkosti Polska a Slovenska. Probíhají jednání o dalším rozšíření a navýšení provozu. V roce 2025 očekáváme růst objemu carga v rozmezí 10 až 15 %, zejména na linkách směřujících na východ, do Číny. Klíčovým faktorem je pro nás infrastruktura, kterou máme k dispozici – ať už zmíněné cargo terminály, stojánky, dostatečná technika pro odbavení nákladu nebo napojení na silniční síť, která umožňuje přepravu zboží do okolních států.”</w:t>
      </w:r>
    </w:p>
    <w:p>
      <w:pPr/>
      <w:r>
        <w:rPr/>
        <w:t xml:space="preserve">Kapacity musí ostravské letiště rozšiřovat také proto, aby jej mohlo využívat více letadel osobní i nákladní přepravy a také těch, která využívají servisní služby.</w:t>
      </w:r>
    </w:p>
    <w:p>
      <w:pPr/>
      <w:r>
        <w:rPr>
          <w:b w:val="1"/>
          <w:bCs w:val="1"/>
        </w:rPr>
        <w:t xml:space="preserve">Ondřej Musil, obchodní ředitel Letiště Ostrava:</w:t>
      </w:r>
      <w:r>
        <w:rPr/>
        <w:t xml:space="preserve"> “Na rozdíl od pasažérské přepravy je nákladní letecká přeprava realizována většími letadly, což klade vyšší nároky na prostor pro odbavení letadel i kompletní handling zboží. Z tohoto důvodu potřebujeme dostatek prostoru, a někdy se stává, že letadla musí zůstat zaparkována i několik dní. Na letišti máme bázovaná letadla polské společnosti SkyTaxi – konkrétně Boeingy 767, což jsou širokotrupá letadla. Mezi svými lety zde parkují a probíhá na nich údržba, opravy a další servisní činnosti.” </w:t>
      </w:r>
    </w:p>
    <w:p>
      <w:pPr/>
      <w:r>
        <w:rPr/>
        <w:t xml:space="preserve">---</w:t>
      </w:r>
    </w:p>
    <w:p>
      <w:pPr/>
      <w:r>
        <w:rPr/>
        <w:t xml:space="preserve">Krátké zprávy 20. 2. 2025 17.00 - 2</w:t>
      </w:r>
    </w:p>
    <w:p>
      <w:pPr/>
      <w:r>
        <w:rPr/>
        <w:t xml:space="preserve">CANISTERAPIE POMÁHÁ PACIENTŮM V OSTRAVĚ</w:t>
      </w:r>
    </w:p>
    <w:p>
      <w:pPr/>
      <w:r>
        <w:rPr/>
        <w:t xml:space="preserve">Canisterapie, léčebná metoda využívající kontakt se psy ke zlepšení psychického i fyzického stavu pacientů, pomáhá i v Nemocnici AGEL Ostrava-Vítkovice. Canisterapeutka Šárka Honová se psem Šmoulinkou přináší radost pacientům. Terapie podporuje proces uzdravování a vytváří příjemnější prostředí.</w:t>
      </w:r>
    </w:p>
    <w:p>
      <w:pPr/>
      <w:r>
        <w:rPr/>
        <w:t xml:space="preserve">---</w:t>
      </w:r>
    </w:p>
    <w:p>
      <w:pPr>
        <w:pStyle w:val="Heading1"/>
      </w:pPr>
      <w:r>
        <w:rPr>
          <w:sz w:val="36"/>
          <w:szCs w:val="36"/>
        </w:rPr>
        <w:t xml:space="preserve">Jarní prázdniny v SVČ Klíč F-M plné her a zážitků</w:t>
      </w:r>
    </w:p>
    <w:p>
      <w:pPr/>
      <w:r>
        <w:rPr>
          <w:b w:val="1"/>
          <w:bCs w:val="1"/>
        </w:rPr>
        <w:t xml:space="preserve">Hledání faraonova pokladu, taneční dobrodružství i objevování Frýdku-Místku. Středisko volného času Klíč opět připravilo pro děti pestrý program na jarní prázdniny. Každý den přináší nové zážitky, soutěže a tvořivé aktivity.</w:t>
      </w:r>
    </w:p>
    <w:p>
      <w:pPr/>
      <w:r>
        <w:rPr/>
        <w:t xml:space="preserve">Místo školních lavic tajemství starověkého Egypta formou hry  i pohybové aktivity v tělocvičně. Středisko volného času Klíč proměnilo jarní  prázdniny ve Frýdku-Místku v dobrodružství, které dětem přináší nejen zábavu,  ale i pohyb a nové znalosti.</w:t>
      </w:r>
    </w:p>
    <w:p>
      <w:pPr/>
      <w:r>
        <w:rPr>
          <w:b w:val="1"/>
          <w:bCs w:val="1"/>
        </w:rPr>
        <w:t xml:space="preserve">Anketa děti: 1.)</w:t>
      </w:r>
      <w:r>
        <w:rPr/>
        <w:t xml:space="preserve"> "Líbí se mi tu moc! Hrajeme tady různé hry ze starověkého  Egypta." - Chodíš sem pravidelně na akce Klíče? - "Ne, ale v pondělí chodím na  handmade kroužek, kde vyrábíme různé věci."</w:t>
      </w:r>
    </w:p>
    <w:p>
      <w:pPr/>
      <w:r>
        <w:rPr>
          <w:b w:val="1"/>
          <w:bCs w:val="1"/>
        </w:rPr>
        <w:t xml:space="preserve">Anketa děti: 2.)</w:t>
      </w:r>
      <w:r>
        <w:rPr/>
        <w:t xml:space="preserve"> "Mně se tu moc líbí! Chodím sem hlavně na tábory, ale na  kroužky moc ne – spíš moje sestra. Je to tu zábavné, poučné a moc mě to baví.  Určitě bych to doporučil i kamarádům."</w:t>
      </w:r>
    </w:p>
    <w:p>
      <w:pPr/>
      <w:r>
        <w:rPr>
          <w:b w:val="1"/>
          <w:bCs w:val="1"/>
        </w:rPr>
        <w:t xml:space="preserve">Linda Hořáková, pedagog volného času:</w:t>
      </w:r>
      <w:r>
        <w:rPr/>
        <w:t xml:space="preserve"> "Já jsem připravila akci v rámci jarních prázdnin, dopolední  akci pro děti na téma Tajemství Egypta. Děti budou plnit různé úkoly a pomocí  tajenek a hádanek hledat faraonův poklad. Teď právě měly sportovní aktivitu na  týmovou spolupráci a odreagování a teď jdeme řešit další úkol, který nám pomůže  najít ten poklad."</w:t>
      </w:r>
    </w:p>
    <w:p>
      <w:pPr/>
      <w:r>
        <w:rPr/>
        <w:t xml:space="preserve">Týden plný zážitků doplňují i další tematické programy – od  tanečních dobrodružství po výtvarné dílny. Nebo také hraní různých kolektivních  her na playstationu. Tady děti dostávají body za výhry.</w:t>
      </w:r>
    </w:p>
    <w:p>
      <w:pPr/>
      <w:r>
        <w:rPr>
          <w:b w:val="1"/>
          <w:bCs w:val="1"/>
        </w:rPr>
        <w:t xml:space="preserve">Patrik Siegelstein, ředitel SVČ Klíč F-M:</w:t>
      </w:r>
      <w:r>
        <w:rPr/>
        <w:t xml:space="preserve"> "Jarní prázdniny v Klíči jsou opět bohaté, jako každý rok.  Nelenili jsme a připravili jsme spoustu krásných akcí pro děti. Každý den máme  program na jiné téma. Navíc celý týden probíhá jarní příměstský tábor, kde mají  děti zajištěný veškerý komfort – ráno přijdou, nasnídají se, naobědvají se a  odpoledne si je rodiče spokojené vyzvednou."</w:t>
      </w:r>
    </w:p>
    <w:p>
      <w:pPr/>
      <w:r>
        <w:rPr>
          <w:b w:val="1"/>
          <w:bCs w:val="1"/>
        </w:rPr>
        <w:t xml:space="preserve">Linda Hořáková, pedagog volného času:</w:t>
      </w:r>
      <w:r>
        <w:rPr/>
        <w:t xml:space="preserve"> "Tahle akce je od 9 do 13 hodin, ale většinou bývají akce od  9 do 12. Máme tady také celotýdenní příměstský tábor od 8 do 16 hodin, který je  na téma Putování pod lupou Frýdkem-Místkem. Děti objevují krásy města a  dozvídají se zajímavé informace."</w:t>
      </w:r>
    </w:p>
    <w:p>
      <w:pPr/>
      <w:r>
        <w:rPr/>
        <w:t xml:space="preserve">O program je tradičně velký zájem. Dohromady se do  každodenních akcí i příměstského tábora zapojilo na 300 dětí.</w:t>
      </w:r>
    </w:p>
    <w:p>
      <w:pPr/>
      <w:r>
        <w:rPr>
          <w:b w:val="1"/>
          <w:bCs w:val="1"/>
        </w:rPr>
        <w:t xml:space="preserve">Patrik Siegelstein, ředitel SVČ Klíč F-M:</w:t>
      </w:r>
      <w:r>
        <w:rPr/>
        <w:t xml:space="preserve"> "S přihlédnutím k chřipkovému období jsme spokojeni, protože  jsme nemuseli ani jednu akci rušit. všude je dostatek dětí, takže si myslím, že  jsme vyšli vstříc maximálně. Chystáme další akce. Úž teď připravujeme velikonoční akce,  Den Země, letní tábory a spoustu dalších aktivit. Věříme, že naši klienti budou  nadšení a spokojení."</w:t>
      </w:r>
    </w:p>
    <w:p>
      <w:pPr/>
      <w:r>
        <w:rPr/>
        <w:t xml:space="preserve">Podrobný přehled o programu střediska volného času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2025-12-29T06:49:23+01:00</dcterms:created>
  <dcterms:modified xsi:type="dcterms:W3CDTF">2025-12-29T06:49:23+01:00</dcterms:modified>
</cp:coreProperties>
</file>

<file path=docProps/custom.xml><?xml version="1.0" encoding="utf-8"?>
<Properties xmlns="http://schemas.openxmlformats.org/officeDocument/2006/custom-properties" xmlns:vt="http://schemas.openxmlformats.org/officeDocument/2006/docPropsVTypes"/>
</file>