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hledá zhotovitele inženýrských sítí v zóně Berlín 2</w:t>
      </w:r>
    </w:p>
    <w:p>
      <w:pPr/>
      <w:r>
        <w:rPr>
          <w:b w:val="1"/>
          <w:bCs w:val="1"/>
        </w:rPr>
        <w:t xml:space="preserve">Nové byty pro stovky lidí, ale také nové sociální služby jako Alzheimer centrum, LDN a městský denní stacionář Domovinka. To jsou aktuální velké plány pro lokalitu Berlín 2 ve Frýdku-Místku. Město už má stavební povolení na výstavbu sítí a nyní hledá zhotovitele.</w:t>
      </w:r>
    </w:p>
    <w:p>
      <w:pPr/>
      <w:r>
        <w:rPr/>
        <w:t xml:space="preserve">Zónu Berlín 2 připravuje Frýdek-Místek na novou výstavbu už  dva roky. Původně šlo o nové místo pro objekty sociální potřeby, následně se  přidaly i projekty pro nové byty.</w:t>
      </w:r>
    </w:p>
    <w:p>
      <w:pPr/>
      <w:r>
        <w:rPr>
          <w:b w:val="1"/>
          <w:bCs w:val="1"/>
        </w:rPr>
        <w:t xml:space="preserve">Jiří Kajzar (NMFM), náměstek primátora Frýdku-Místku:</w:t>
      </w:r>
      <w:r>
        <w:rPr/>
        <w:t xml:space="preserve"> "Celkově ta zóna dneska je připravená. Je rozvržená tak, že  víceméně v její první etapě tady budou čtyři investoři. A do budoucna nám tady  zbývá ještě poslední část, která se může také zastavět bytovými domy."</w:t>
      </w:r>
    </w:p>
    <w:p>
      <w:pPr/>
      <w:r>
        <w:rPr/>
        <w:t xml:space="preserve">Nejnáročnější proces bylo vyřešení majetkoprávních poměrů a  následně naprojektování inženýrských sítí.</w:t>
      </w:r>
    </w:p>
    <w:p>
      <w:pPr/>
      <w:r>
        <w:rPr>
          <w:b w:val="1"/>
          <w:bCs w:val="1"/>
        </w:rPr>
        <w:t xml:space="preserve">Jiří Kajzar (NMFM), náměstek primátora Frýdku-Místku:</w:t>
      </w:r>
      <w:r>
        <w:rPr/>
        <w:t xml:space="preserve"> "Máme stavební povolení na tuto zónu. My tady vybudujeme v  podstatě všechny příjezdové komunikace, které vidíte, plus kanalizace."</w:t>
      </w:r>
    </w:p>
    <w:p>
      <w:pPr/>
      <w:r>
        <w:rPr>
          <w:b w:val="1"/>
          <w:bCs w:val="1"/>
        </w:rPr>
        <w:t xml:space="preserve">Martin Musálek, technik investičního odboru:</w:t>
      </w:r>
      <w:r>
        <w:rPr/>
        <w:t xml:space="preserve"> "Splaškovou kanalizaci napojujeme tady na stávající  kanalizaci. Dešťovou kanalizaci řešíme odvodem do retenční nádrže, kde budeme  tu vodu zasakovat a přebytek půjde do stávajícího rybníku. Další problém v dané  oblasti byl dovést dodavatele tepla, protože jinak by asi nebylo možné oblast  vytápět, plyn tam není. Takže se podařilo zajistit primární přívod od Veolie.  Tady si Distep postaví předávací stanici."</w:t>
      </w:r>
    </w:p>
    <w:p>
      <w:pPr/>
      <w:r>
        <w:rPr/>
        <w:t xml:space="preserve">Město nyní hledá zhotovitele pro výstavbu naplánovaných  sítí.</w:t>
      </w:r>
    </w:p>
    <w:p>
      <w:pPr/>
      <w:r>
        <w:rPr>
          <w:b w:val="1"/>
          <w:bCs w:val="1"/>
        </w:rPr>
        <w:t xml:space="preserve">Jiří Kajzar (NMFM), náměstek primátora Frýdku-Místku:</w:t>
      </w:r>
      <w:r>
        <w:rPr/>
        <w:t xml:space="preserve"> "Budeme to mít na našem městském profilu. Takže oslovujeme  všechny, ať se přihlásí do této soutěže na zhotovení této zakázky, která je v  objemu zhruba 150 milionů korun. A měla by být hotová zhruba za 14 měsíců. Aby  se splnil hlavní harmonogram pro ostatní investory. A aby mohli už začít potom  i výstavbu svých objektů."</w:t>
      </w:r>
    </w:p>
    <w:p>
      <w:pPr/>
      <w:r>
        <w:rPr>
          <w:b w:val="1"/>
          <w:bCs w:val="1"/>
        </w:rPr>
        <w:t xml:space="preserve">Marcel Sikora (KDU-ČSL/SPOLU), náměstek primátora  Frýdku-Místku:</w:t>
      </w:r>
      <w:r>
        <w:rPr/>
        <w:t xml:space="preserve"> "Já vítám posun v projektu Berlin 2, kde vzniknou stavby  sociálních služeb. Díky tomu zvýšíme kvalitu poskytovaných služeb na území  města, tím že vznikne Alzheimer centrum, které bude mít zhruba 110 lůžek. Dalším zařízením je Domovinka, což je vlastně takový denní  stacionář pro osoby s Alzheimerovou chorobou a demencemi. Domovinku již máme, ale novou stavbou rozšiřujeme její  kapacitu na 40 osob z původních 20."</w:t>
      </w:r>
    </w:p>
    <w:p>
      <w:pPr/>
      <w:r>
        <w:rPr/>
        <w:t xml:space="preserve">Další soukromý investor plánuje v lokalitě vystavět  bytové domy pro stovky lidí.</w:t>
      </w:r>
    </w:p>
    <w:p>
      <w:pPr/>
      <w:r>
        <w:rPr>
          <w:b w:val="1"/>
          <w:bCs w:val="1"/>
        </w:rPr>
        <w:t xml:space="preserve">Jiří Kajzar (NMFM), náměstek primátora Frýdku-Místku:</w:t>
      </w:r>
      <w:r>
        <w:rPr/>
        <w:t xml:space="preserve"> "Tady vidíme architektonické zpracování 12 bytových domů,  které budou umístěny v této zóně a dohromady zde bude až 240 bytů. Což je pro  město dobrá zpráva, protože byty se sice staví, ale ne v potřebném množství. My jsme rádi, že zde vzniká další část bytové výstavby. Máme  teď ukončené asi tři projekty a s tímto bychom měli ve městě mít dalších 300  bytových jednotek víc."</w:t>
      </w:r>
    </w:p>
    <w:p>
      <w:pPr/>
      <w:r>
        <w:rPr/>
        <w:t xml:space="preserve">Město zaplatí výstavbu inženýrských sítí za 150 milionů a  výstavbu Domovinky za zhruba 120 milionů korun. Další stavby už budou  v režii soukromých investorů a stavět se má začít už letos paralelně  s výstavbou sítí.</w:t>
      </w:r>
    </w:p>
    <w:p>
      <w:pPr/>
      <w:r>
        <w:rPr/>
        <w:t xml:space="preserve">---</w:t>
      </w:r>
    </w:p>
    <w:p>
      <w:pPr>
        <w:pStyle w:val="Heading1"/>
      </w:pPr>
      <w:r>
        <w:rPr>
          <w:sz w:val="36"/>
          <w:szCs w:val="36"/>
        </w:rPr>
        <w:t xml:space="preserve">Vznikají nová zpevněná stání pro kontejnery</w:t>
      </w:r>
    </w:p>
    <w:p>
      <w:pPr/>
      <w:r>
        <w:rPr>
          <w:b w:val="1"/>
          <w:bCs w:val="1"/>
        </w:rPr>
        <w:t xml:space="preserve">Frýdek-Místek postupně rekonstruuje a buduje zpevněné plochy pro kontejnery. Ohrádky, do kterých se kontejnery schovají, plní nejen estetickou funkci, ale napomohou také průjezdnosti komunikací či plynulosti provozu.</w:t>
      </w:r>
    </w:p>
    <w:p>
      <w:pPr/>
      <w:r>
        <w:rPr/>
        <w:t xml:space="preserve">Zkvalitnění veřejného prostoru a zlepšení dopravní situace.  To jsou hlavní cíle projektu zpevněných stání pro kontejnery na odpad, který ve  Frýdku-Místku postupně mění tvář městských ulic.</w:t>
      </w:r>
    </w:p>
    <w:p>
      <w:pPr/>
      <w:r>
        <w:rPr>
          <w:b w:val="1"/>
          <w:bCs w:val="1"/>
        </w:rPr>
        <w:t xml:space="preserve">Miroslav Bártek (NMFM), náměstek primátora Frýdku-Místku:</w:t>
      </w:r>
      <w:r>
        <w:rPr/>
        <w:t xml:space="preserve"> "Město v minulém roce začalo budovat zpevněné plochy pro  umístění kontejnerů na odpad. Tyto kontejnery jsou umístěny v dřevěné ohrádce,  čímž působí esteticky. Zároveň nezabírají parkovací místa, nebrání výhledu  vozidel při vyjíždění a zlepšují průjezd komunikacemi – pro integrovaný  záchranný systém, popeláře i běžné řidiče."</w:t>
      </w:r>
    </w:p>
    <w:p>
      <w:pPr/>
      <w:r>
        <w:rPr/>
        <w:t xml:space="preserve">Nová kontejnerová stání také lehce napomáhají  s hledáním nových míst pro parkování. Například na Slezské díky tomuto  projektu vzniklo několik parkovacích míst navíc.</w:t>
      </w:r>
    </w:p>
    <w:p>
      <w:pPr/>
      <w:r>
        <w:rPr>
          <w:b w:val="1"/>
          <w:bCs w:val="1"/>
        </w:rPr>
        <w:t xml:space="preserve">Miroslav Bártek (NMFM), náměstek primátora Frýdku-Místku:</w:t>
      </w:r>
      <w:r>
        <w:rPr/>
        <w:t xml:space="preserve">  "V místech, kde stojí kontejnery přímo na komunikaci,  zabírají zbytečně parkovací místa. Budujeme proto zpevněná stání na přilehlých  plochách. V roce 2024 jsme vybudovali takových stání sedm a v letošním  roce připravujeme pět nových stání. Ve výhledu počítáme, že  těchto stání bude ve městě a v přilehlých obcích zhruba 60."</w:t>
      </w:r>
    </w:p>
    <w:p>
      <w:pPr/>
      <w:r>
        <w:rPr/>
        <w:t xml:space="preserve">Loni vznikla nová stání u 11. základní školy a v ulicích Dr.  Vaculíka, Riegrova, K. H. Máchy a v Lískovci u Kulturního domu. Tato stání  vyšla na přibližně 1,5 milionu korun. Další si zajistil osadní výbor Lískovce u  hřbitova. Chystá se budování v Chlebovicích a v dalších ulicích  Frýdku-Místku.</w:t>
      </w:r>
    </w:p>
    <w:p>
      <w:pPr/>
      <w:r>
        <w:rPr/>
        <w:t xml:space="preserve">---</w:t>
      </w:r>
    </w:p>
    <w:p>
      <w:pPr>
        <w:pStyle w:val="Heading1"/>
      </w:pPr>
      <w:r>
        <w:rPr>
          <w:sz w:val="36"/>
          <w:szCs w:val="36"/>
        </w:rPr>
        <w:t xml:space="preserve">Na sociální projekty mají jít i letos miliony korun</w:t>
      </w:r>
    </w:p>
    <w:p>
      <w:pPr/>
      <w:r>
        <w:rPr>
          <w:b w:val="1"/>
          <w:bCs w:val="1"/>
        </w:rPr>
        <w:t xml:space="preserve">Přednášky pro školy i podpora organizací, které se věnují rodinám a dětem. Nebo také protidrogové aktivity. Ale i podpora nemocnice nebo akcí pro seniory. To je jen malý výčet sociálních programů, které se Frýdek-Místek chystá letos finančně podpořit. Vyčleněno má být několik milionů korun.</w:t>
      </w:r>
    </w:p>
    <w:p>
      <w:pPr/>
      <w:r>
        <w:rPr/>
        <w:t xml:space="preserve">Město Frýdek-Místek chce i letos podpořit široké spektrum  sociálních programů. Peníze mají jít na projekty, které se zaměřují na pomoc  potřebným, prevenci kriminality, ale i podporu zdravotnických zařízení.</w:t>
      </w:r>
    </w:p>
    <w:p>
      <w:pPr/>
      <w:r>
        <w:rPr>
          <w:b w:val="1"/>
          <w:bCs w:val="1"/>
        </w:rPr>
        <w:t xml:space="preserve">Marcel Sikora (KDU-ČSL/SPOLU), náměstek primátora  Frýdku-Místku:</w:t>
      </w:r>
      <w:r>
        <w:rPr/>
        <w:t xml:space="preserve"> "Na poslední radě jsme schválili finance ve výši 1 milionu  korun nemocnici ve Frýdku-Místku, a to na nákup sanitního vozu. Město  každoročně přispívá nemocnici investiční dotaci právě ve výši minimálně 1  milionu korun, a to na pořízení prostředků zdravotnické techniky s cílem  zlepšit a zkvalitnit podmínky pro pacienty nemocnice."</w:t>
      </w:r>
    </w:p>
    <w:p>
      <w:pPr/>
      <w:r>
        <w:rPr/>
        <w:t xml:space="preserve">Další peníze mají být rozděleny v rámci tří dotačních  programů.</w:t>
      </w:r>
    </w:p>
    <w:p>
      <w:pPr/>
      <w:r>
        <w:rPr>
          <w:b w:val="1"/>
          <w:bCs w:val="1"/>
        </w:rPr>
        <w:t xml:space="preserve">Marcel Sikora (KDU-ČSL/SPOLU), náměstek primátora  Frýdku-Místku:</w:t>
      </w:r>
      <w:r>
        <w:rPr/>
        <w:t xml:space="preserve"> "Konkrétně 570 tisíc z dotačního programu Podpora a rozvoj  činností v oblasti rodinné politiky, sociálně právní ochrany dětí a  navazujících aktivit. Zde získají finance například poradna pro ženy a dívky na  preventivní přednáškové programy pro školy, či na projekt Na své starosti a  trápení nejste sama. Nebo také organizace Lumpíkov nebo Repete. Z dotačního  programu Prevence kriminality a protidrogové politiky, jsme schválili částku  679 tisíc korun, nejvyšší částku získá organizace Modrý kříž, a to na projekt  Zkus to s námi. Dále to je Slezská diakonie na letní pobytový tábor."</w:t>
      </w:r>
    </w:p>
    <w:p>
      <w:pPr/>
      <w:r>
        <w:rPr/>
        <w:t xml:space="preserve">Podpora má směřovat i obecně prospěšné organizaci Renarkon,  která se dlouhodobě věnuje protidrogovým aktivitám. Poslední dotační titul je  na Podporu a rozvoj ostatních aktivit navazujících na sociální služby.</w:t>
      </w:r>
    </w:p>
    <w:p>
      <w:pPr/>
      <w:r>
        <w:rPr>
          <w:b w:val="1"/>
          <w:bCs w:val="1"/>
        </w:rPr>
        <w:t xml:space="preserve">Marcel Sikora (KDU-ČSL/SPOLU), náměstek primátora  Frýdku-Místku:</w:t>
      </w:r>
      <w:r>
        <w:rPr/>
        <w:t xml:space="preserve"> "Zde jsme rozdělili a schválili částku 1 milion 465 tisíc  korun pro několik organizací, jako je ADRA, a to na jejich dobrovolnické  programy, Český červený kříž, z tohoto programu získá finance na sociální  šatník a finance v projektu mobilní ošetřovací jednotky či humanitární  jednotky. Další finance z tohoto programu získají obě organizace Senioři České  republiky na aktivity, které pořádají pro své členy. Rovněž z tohoto dotačního  programu získá finance i Mobilní hospic Ondrášek i Andělé Stromu života."</w:t>
      </w:r>
    </w:p>
    <w:p>
      <w:pPr/>
      <w:r>
        <w:rPr/>
        <w:t xml:space="preserve">Veškeré finance musí ještě schválit zastupitelstvo, které  bude 12. března. To už v prosinci potvrdilo 18,5 milionu korun z dotačního  programu na podporu a rozvoj sociálních služeb. Celkem tedy město v rámci  dotací v sociální oblasti rozdělí přes 21 milionů.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2026-10-02T04:32:09+02:00</dcterms:created>
  <dcterms:modified xsi:type="dcterms:W3CDTF">2026-10-02T04:32:09+02:00</dcterms:modified>
</cp:coreProperties>
</file>

<file path=docProps/custom.xml><?xml version="1.0" encoding="utf-8"?>
<Properties xmlns="http://schemas.openxmlformats.org/officeDocument/2006/custom-properties" xmlns:vt="http://schemas.openxmlformats.org/officeDocument/2006/docPropsVTypes"/>
</file>