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Příběh nové dominanty Ostravy na speciálním webu</w:t>
      </w:r>
    </w:p>
    <w:p>
      <w:pPr/>
      <w:r>
        <w:rPr>
          <w:b w:val="1"/>
          <w:bCs w:val="1"/>
        </w:rPr>
        <w:t xml:space="preserve">Příběh stavby  dominanty Ostravy Nových Bazalů je natolik sledovaným tématem, že k němu byly vytvořeny i speciální webové stránky, kde lze přehledně najít veškeré informace. Aktuálně například seznam 10 architektonických studií, které stadion budou navrhovat.</w:t>
      </w:r>
    </w:p>
    <w:p>
      <w:pPr/>
      <w:r>
        <w:rPr/>
        <w:t xml:space="preserve">O projekt na vybudování stadionu Nové Bazaly ve Slezské Ostravě projevilo zájem 34 architektonických týmů. Na základě referencí pak vybrala porota 10 z nich, které rada města vyzvala k vypracování svých návrhů. Jsou mezi nimi renomovaní architekti a někteří už podobné stadiony stavěli v různých koutech světa.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"Při tom výběru se zohledňovalo to, že se tam pustila některá zvučnější jména, ale také jsme se dívali na to, kolik stály, v přepočtu na jednoho sedícího diváka, jejich předešlé návrhy." </w:t>
      </w:r>
    </w:p>
    <w:p>
      <w:pPr/>
      <w:r>
        <w:rPr/>
        <w:t xml:space="preserve">Architekti musejí nyní vypracovat své návrhy a do konce května je odevzdat. Pak opět zasedne porota, která je také složena s renomovaných architektů, ale také zástupců Baníku Ostrava a členů vedení města.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"Do 29. května obdržíme studie a zúžíme výběr předpokládám na 4 a 5 návrhů, které půjdou do dalšího zpracování a to zpracování by mělo být hotovo v průběhu listopadu." </w:t>
      </w:r>
    </w:p>
    <w:p>
      <w:pPr/>
      <w:r>
        <w:rPr/>
        <w:t xml:space="preserve">Projekt Nových Bazalů se těší velkému zájmu lidí a proto vznikl také speciální web novebazaly.ostrava.cz, kde jsou veškeré informace. V současné chvíli je cena odhadována na 2,5 miliardy korun. Kapacita stadionu je zamýšlena zhruba 19 500 - 20 000 diváků.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Krajským nemocnicím pomáhá umělá inteligence</w:t>
      </w:r>
    </w:p>
    <w:p>
      <w:pPr/>
      <w:r>
        <w:rPr>
          <w:b w:val="1"/>
          <w:bCs w:val="1"/>
        </w:rPr>
        <w:t xml:space="preserve">Všechny krajské nemocnice využívají umělou inteligenci při vyhodnocování rentgenových snímků hrudníku. V Havířově se už brzy začne technologie používat i v dalších oblastech.</w:t>
      </w:r>
    </w:p>
    <w:p>
      <w:pPr/>
      <w:r>
        <w:rPr/>
        <w:t xml:space="preserve">Nemocnice v Havířově byla první v ČR, která před třemi lety začala testovat umělou inteligenci při vyhodnocování rentgenových snímků hrudníku. Nyní se třetí oko, jak tomu lékaři říkají, stalo nedílnou součástí při jejich práci.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“Ta přesnost tehdy mohla být na nějakých 70, 80% ze stran toho pozitivního nálezu a to vypadá, že je to hodně, ale v podstatě je to málo, aby se lékař na tu technologii spoléhal. Dnes můžeme říct, že v tom roztřídění, které jste dnes viděli na ty negativní, pozitivní a abnormální snímky je ten systém více než 90, 95%."</w:t>
      </w:r>
    </w:p>
    <w:p>
      <w:pPr/>
      <w:r>
        <w:rPr/>
        <w:t xml:space="preserve">Umělá inteligence bude umět vyhodnocovat i další rentgenové snímky.</w:t>
      </w:r>
    </w:p>
    <w:p>
      <w:pPr/>
      <w:r>
        <w:rPr>
          <w:b w:val="1"/>
          <w:bCs w:val="1"/>
          <w:i w:val="1"/>
          <w:iCs w:val="1"/>
        </w:rPr>
        <w:t xml:space="preserve">Matěj Misař, jednatel společnosti Carebot: </w:t>
      </w:r>
      <w:r>
        <w:rPr>
          <w:i w:val="1"/>
          <w:iCs w:val="1"/>
        </w:rPr>
        <w:t xml:space="preserve">“</w:t>
      </w:r>
      <w:r>
        <w:rPr/>
        <w:t xml:space="preserve">Již brzy budeme zavádět systém i pro detekci fraktur kostí, a to včetně pediatrických pacientů a pak tady máme třetí věc, a to je mamografický screening."</w:t>
      </w:r>
    </w:p>
    <w:p>
      <w:pPr/>
      <w:r>
        <w:rPr/>
        <w:t xml:space="preserve">Dalším pomocníkem, tentokrát ale už při samotné léčbě, je virtuální realita, kterou využívá nemocnice v rámci rehabilitace.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“Ta umělá inteligence funguje ve všech krajských zařízeních a ohledně té virtuální reality, tak ta je aktuálně používaná v šesti krajských nemocnicích. Havířovská nemocnice má i statut výzkumného centra a já jsem moc rád, že se to v praxi projevuje.”</w:t>
      </w:r>
    </w:p>
    <w:p>
      <w:pPr/>
      <w:r>
        <w:rPr/>
        <w:t xml:space="preserve">Nemocnice v letošním roce začala testovat umělou inteligenci i při odhalování abnormalit v EKG záznamu pacienta.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kalendárium 29  bylo slavnostně pokřtěno</w:t>
      </w:r>
    </w:p>
    <w:p>
      <w:pPr/>
      <w:r>
        <w:rPr>
          <w:b w:val="1"/>
          <w:bCs w:val="1"/>
        </w:rPr>
        <w:t xml:space="preserve">Ostrava má nové kalendárium. Je už dvacáté deváté a jsou v něm zaznamenány ty nejdůležitější události roku 2024. Křes publikace se uskutečnil v Archivu města Ostravy.</w:t>
      </w:r>
    </w:p>
    <w:p>
      <w:pPr/>
      <w:r>
        <w:rPr/>
        <w:t xml:space="preserve">1. ledna 2024 a tradiční novoroční výstup na haldu Ema je první událostí zaznamenanou v Ostravském kalendáriu roku 2024 a tou poslední je ohňostroj před Slezskoostravskou radnicí 31. prosince. Na přibližně stovce  stran je pak popsáno vše podstatné, co se odehráli mezi těmito dvěma dny.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"Hlavním autorem kronikář města Ostravy doktor Martin Juřica, ale na jeho tvorbě se podílí i celá řada dalších lidí. Kolegové například dodávají informace a pomáhají se sestavením toho kalendária." </w:t>
      </w:r>
    </w:p>
    <w:p>
      <w:pPr/>
      <w:r>
        <w:rPr/>
        <w:t xml:space="preserve">Kalendárium je samozřejmě také plné fotografií a pro autora je nejtěžší vypořádat se z omezeným množstvím stránek.</w:t>
      </w:r>
    </w:p>
    <w:p>
      <w:pPr/>
      <w:r>
        <w:rPr>
          <w:b w:val="1"/>
          <w:bCs w:val="1"/>
        </w:rPr>
        <w:t xml:space="preserve">Martin Juřica, autor publikace, kronikář města: </w:t>
      </w:r>
      <w:r>
        <w:rPr/>
        <w:t xml:space="preserve">"Je to už mé 25 kalendárium, takže člověk má už nějaký zaběhlý systém a ví, co by tam mělo být umístěno a další věci se shromažďují postupně." </w:t>
      </w:r>
    </w:p>
    <w:p>
      <w:pPr/>
      <w:r>
        <w:rPr/>
        <w:t xml:space="preserve">Křtin publikace se zúčastnil také primátor, který u spousty událostí zaznamenaných v kalendáriu byl osobně.</w:t>
      </w:r>
    </w:p>
    <w:p>
      <w:pPr/>
      <w:r>
        <w:rPr>
          <w:b w:val="1"/>
          <w:bCs w:val="1"/>
        </w:rPr>
        <w:t xml:space="preserve">Jan Dohnal (ODS), primátor Ostravy: "</w:t>
      </w:r>
      <w:r>
        <w:rPr/>
        <w:t xml:space="preserve">Všichni tvoříme tu historii města a všechno, co jsme v loňském roce prožili, už historií je a kalendárium ty události zachycuje." </w:t>
      </w:r>
    </w:p>
    <w:p>
      <w:pPr/>
      <w:r>
        <w:rPr/>
        <w:t xml:space="preserve">Kalendárium je k dostání přímo v městském archivu a nebo také v informačních centrech. K dispozici je i v elektronické podobě na webu archivu amo.cz.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se pustí do oprav mostů a lávek</w:t>
      </w:r>
    </w:p>
    <w:p>
      <w:pPr/>
      <w:r>
        <w:rPr>
          <w:b w:val="1"/>
          <w:bCs w:val="1"/>
        </w:rPr>
        <w:t xml:space="preserve">V letošním roce se Karviná pustí do oprav a rekonstrukcí důležitých mostů a lávek na území města. Jednu z nich postaví nově v Loukách, další přibude ve Starém Městě.</w:t>
      </w:r>
    </w:p>
    <w:p>
      <w:pPr/>
      <w:r>
        <w:rPr/>
        <w:t xml:space="preserve">Hned na jaře je v plánu oprava mostku 46/6 na ulici U Bažantnice v Karviné-Novém Městě.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Původní mostek bude odstraněn a bude nahrazen železobetonovou konstrukcí. Práce na tomoto mostku budou zahájeny od poloviny března, kdy bude mostek již uzavřen a řidiči budou v dostatečné předstihu informováni o uzavírkách."</w:t>
      </w:r>
    </w:p>
    <w:p>
      <w:pPr/>
      <w:r>
        <w:rPr/>
        <w:t xml:space="preserve">Zbourání mostku a jeho následná nový výstavba bude trvat půl roku.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V letošním roce budou probíhat i opravy na dalších mostních objektech. Jedním z nich je most Sokolovských hrdinů, známý jako Darkovský most. Hlavním cílem je opravit trhliny a defekty tohoto mostu a sjednotit celý nátěr."</w:t>
      </w:r>
    </w:p>
    <w:p>
      <w:pPr/>
      <w:r>
        <w:rPr/>
        <w:t xml:space="preserve">Město má také v plánu rekonstruovat lávku pod zámeckými schody na ulici Mlýnská.</w:t>
      </w:r>
      <w:br/>
      <w:r>
        <w:rPr/>
        <w:t xml:space="preserve">V plánu má Karviná výstavbu dlouho očekávaní lávky v Karviné-Loukách, která povede do polského Hažlachu.</w:t>
      </w:r>
    </w:p>
    <w:p>
      <w:pPr/>
      <w:r>
        <w:rPr>
          <w:b w:val="1"/>
          <w:bCs w:val="1"/>
        </w:rPr>
        <w:t xml:space="preserve">Jan Wolf (SOCDEM), primátor města Karviná:</w:t>
      </w:r>
      <w:r>
        <w:rPr/>
        <w:t xml:space="preserve"> "Dva roky jsme tu akci připravovali, podařilo se nám získat finanční prostředky z česko-polských programů, přiložili jsme vlastní zdroje a někdy v dubnu letošního roku bychom měli začít stavět.”</w:t>
      </w:r>
    </w:p>
    <w:p>
      <w:pPr/>
      <w:r>
        <w:rPr>
          <w:i w:val="1"/>
          <w:iCs w:val="1"/>
        </w:rPr>
        <w:t xml:space="preserve">V přípravě je také výstavba nové lávky přes řeku Olši ve Starém Městě.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Elim Opava rekonstruuje zaplavené prostory</w:t>
      </w:r>
    </w:p>
    <w:p>
      <w:pPr/>
      <w:r>
        <w:rPr>
          <w:b w:val="1"/>
          <w:bCs w:val="1"/>
        </w:rPr>
        <w:t xml:space="preserve">Centrum Elim v Opavě-Kateřinkách pokračuje v rekonstrukci prostor, kterými se loni v září prohnala velká voda. Povodeň zaplavila přízemí budovy, kde poničila kanceláře, chodby, klubovny a tělocvičnu.</w:t>
      </w:r>
    </w:p>
    <w:p>
      <w:pPr/>
      <w:r>
        <w:rPr/>
        <w:t xml:space="preserve">Elim Opava už více než 20 let pomáhá lidem v těžkých životních situacích. Nabízí prostory pro setkávání, sport, volný čas i bohoslužby. Služby nezastavily ani zářijové ničivé povodně. Kvůli probíhající rekonstrukci ale fungují omezeně.   </w:t>
      </w:r>
    </w:p>
    <w:p>
      <w:pPr/>
      <w:r>
        <w:rPr>
          <w:b w:val="1"/>
          <w:bCs w:val="1"/>
        </w:rPr>
        <w:t xml:space="preserve">Ivo Vaněček, ředitel, Elim Opava</w:t>
      </w:r>
      <w:r>
        <w:rPr/>
        <w:t xml:space="preserve">: "Všechno bylo komplet zničené, tak jsme to vystěhovali do 1. patra, takže tam máme dvě klubovny, Máme tam i psychoterapeutickou místnost, kterou jsme teď museli dočasně pozastavit. Nízkoprahový klub, který je taky teď nefunkční.”</w:t>
      </w:r>
    </w:p>
    <w:p>
      <w:pPr/>
      <w:r>
        <w:rPr/>
        <w:t xml:space="preserve">Přízemní prostory voda zatopila do výšky asi metr 20 a způsobila milionové škody. </w:t>
      </w:r>
      <w:br/>
    </w:p>
    <w:p>
      <w:pPr/>
      <w:r>
        <w:rPr>
          <w:b w:val="1"/>
          <w:bCs w:val="1"/>
        </w:rPr>
        <w:t xml:space="preserve">Ivo Vaněček, ředitel, Elim Opava: </w:t>
      </w:r>
      <w:r>
        <w:rPr/>
        <w:t xml:space="preserve">“Dobrovolnické centrum a komunitní práci to zasáhlo, tam se musely vyklidit kanceláře, ten nízkoprahový klub, tam to bylo zcela zničené, tady v tělocvičně jsme to bohužel neměli pojištěné.”</w:t>
      </w:r>
    </w:p>
    <w:p>
      <w:pPr/>
      <w:r>
        <w:rPr>
          <w:b w:val="1"/>
          <w:bCs w:val="1"/>
        </w:rPr>
        <w:t xml:space="preserve">Tomáš Kolman, kazatel a správce sboru, Elim Opava: </w:t>
      </w:r>
      <w:r>
        <w:rPr/>
        <w:t xml:space="preserve">“V tuto chvíli pracujeme na rekonstrukci této tělocvičny, máme tu různě poškozené stěny, utěsňujeme bývalá okna a brzy přijde na to malování. Potom se pomalu pustíme do toho hlavního, do pokládání podlahy a obložení.”</w:t>
      </w:r>
    </w:p>
    <w:p>
      <w:pPr/>
      <w:r>
        <w:rPr/>
        <w:t xml:space="preserve">Tělocvičnu využívají nejen klienti centra Elim, ale také ZŠ Vrchní a široká veřejnost.</w:t>
      </w:r>
    </w:p>
    <w:p>
      <w:pPr/>
      <w:r>
        <w:rPr>
          <w:b w:val="1"/>
          <w:bCs w:val="1"/>
        </w:rPr>
        <w:t xml:space="preserve">Tomáš Kolman, kazatel a správce sboru, Elim Opava:</w:t>
      </w:r>
      <w:r>
        <w:rPr/>
        <w:t xml:space="preserve"> “Pokud by byli lidé ochotni pomoct nám k obnově toho našeho objektu a našich služeb, tak to nejjednodušší, co v tuto chvíli je, je Donio sbírka."</w:t>
      </w:r>
    </w:p>
    <w:p>
      <w:pPr/>
      <w:r>
        <w:rPr/>
        <w:t xml:space="preserve">Elim Opava vznikl po povodních v roce 97 přestavbou chátrající budovy bývalé kotelny a od té doby slouží nejen místní komunitě, ať už dětem nebo jejich rodinám. Nabízí mimo jiné  nízkoprahové služby, dobrovolnické centrum nebo doprovodnou organizaci pro pěstounské rodiny.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Pečovatelka z Frýdku-Místku získala národní ocenění</w:t>
      </w:r>
    </w:p>
    <w:p>
      <w:pPr/>
      <w:r>
        <w:rPr>
          <w:b w:val="1"/>
          <w:bCs w:val="1"/>
        </w:rPr>
        <w:t xml:space="preserve">Národní ocenění v sociálních službách letos zamířilo i do Frýdku-Místku. Marcela Chwastková, pečovatelka z Domova Přístav pod Armádou spásy, získala titul Pečovatelka roku 2024 v kategorii Pracovník v pobytových sociálních službách.</w:t>
      </w:r>
    </w:p>
    <w:p>
      <w:pPr/>
      <w:r>
        <w:rPr/>
        <w:t xml:space="preserve">Paní Marcela Chwastková pracuje v Domově Přístav ve  Frýdku-Místku už 7 let. Za tu dobu pomohla desítkám klientů s různými  potřebami. Kolegové ji nominovali na ocenění Národní ceny sociálních služeb a  hodnotící komise ji nakonec přiřkla vítězství v kategorii Pracovník  v pobytových službách.</w:t>
      </w:r>
    </w:p>
    <w:p>
      <w:pPr/>
      <w:r>
        <w:rPr>
          <w:b w:val="1"/>
          <w:bCs w:val="1"/>
        </w:rPr>
        <w:t xml:space="preserve">Marcela Chwastková, oceněná pečovatelka:</w:t>
      </w:r>
      <w:r>
        <w:rPr/>
        <w:t xml:space="preserve">  "Myslím si, že nejenom pro mě, ale pro celý náš kolektiv je  to prestiž. Je to strašně příjemné, je to takové nové, krásné."</w:t>
      </w:r>
    </w:p>
    <w:p>
      <w:pPr/>
      <w:r>
        <w:rPr>
          <w:b w:val="1"/>
          <w:bCs w:val="1"/>
        </w:rPr>
        <w:t xml:space="preserve">Lucie Kopecká, vedoucí přímé práce, Domov  Přístav:</w:t>
      </w:r>
      <w:r>
        <w:rPr/>
        <w:t xml:space="preserve"> "My jsme nesmírně šťastní, že tady toto ocenění vyhrála  zrovna naše kolegyně. Je to ocenění, které je nejen pro ni, ale i pro celý náš  tým a my si toho velice vážíme."</w:t>
      </w:r>
    </w:p>
    <w:p>
      <w:pPr/>
      <w:r>
        <w:rPr/>
        <w:t xml:space="preserve">K úspěchu přišel pečovatelce osobně pogratulovat i  náměstek primátora, který má na starost sociální oblast.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"Dnes jsem byl tady v Domově Přístav, který vlastně spravuje  Armáda spásy, popřát paní Marcele Chwastkové, která získala národní cenu v  sociálních službách v kategorii Pečovatelka roku. Byl jsem jí za to poděkovat,  protože si velmi vážím její práce, nejen samozřejmě její, ale všech  ošetřovatelů v tomto zařízení."</w:t>
      </w:r>
    </w:p>
    <w:p>
      <w:pPr/>
      <w:r>
        <w:rPr/>
        <w:t xml:space="preserve">Práce zdejších pečovatelů zahrnuje kromě každodenní péče o  klienty i psychickou podporu a porozumění.</w:t>
      </w:r>
    </w:p>
    <w:p>
      <w:pPr/>
      <w:r>
        <w:rPr>
          <w:b w:val="1"/>
          <w:bCs w:val="1"/>
        </w:rPr>
        <w:t xml:space="preserve">Marcela Chwastková, oceněná pečovatelka:</w:t>
      </w:r>
      <w:r>
        <w:rPr/>
        <w:t xml:space="preserve">  "O jejich potřeby – od základních potřeb, potom sociální  potřeby, vlastně veškeré potřeby. A my jsme tu přítomné i na tu těžší práci, to  znamená koupele třeba, a taky na to spojování s rodinou, na tu sociální práci,  dá se říct." - Jsou to určitě hodně náročné příběhy. - "Jsou, jsou. A to si taky někdy bere svou daň. Je třeba se od  toho odprostit. Ale ty příběhy nám pomáhají lépe pracovat s těmi lidmi a  vlastně můžeme… můžeme navázat na ty příběhy, můžeme je rozvíjet… pardon,  rozvíjet… no, úplně dostanete jiný náhled na toho člověka, když znáte jeho  příběh."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"Jsou tady nároční klienti, kteří mají zdravotní problémy,  duševní onemocnění. Jsou to lidé, kteří třeba byli na ulici a dnes jsou tady v  tomto zařízení. Tak jak říkám, tato práce je velmi náročná, velmi složitá, a  proto jsem přišel poděkovat a povzbudit další zaměstnance, aby tady opravdu  fungovali tak, jak dosud, a moc jim za to děkuji."</w:t>
      </w:r>
    </w:p>
    <w:p>
      <w:pPr/>
      <w:r>
        <w:rPr/>
        <w:t xml:space="preserve">Národní cena sociálních služeb byla udílena v pěti  kategoriích a jedné ceně veřejnosti. Cílem akce je zvýšit prestiž sociální  práce. Tři oceněné byly z Frýdku-Místku, Ostravy a Nového Jičína.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2026-01-01T03:39:40+01:00</dcterms:created>
  <dcterms:modified xsi:type="dcterms:W3CDTF">2026-01-01T03:39:40+01:00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