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přispívá věznici na kurzy šití pro odsouzené</w:t>
      </w:r>
    </w:p>
    <w:p>
      <w:pPr/>
      <w:r>
        <w:rPr>
          <w:b w:val="1"/>
          <w:bCs w:val="1"/>
        </w:rPr>
        <w:t xml:space="preserve">Jednou z hlavních priorit vedení Ostravy je bezpečnost a město proto podporuje řadu aktivit zaměřených na prevenci kriminality. Většina cílí na děti a mládež, ale některé i na dospělé, ať už oběti nebo pachatele trestných činů. Ve Vazební věznici tak například vznikl kurz šití pro odsouzené.</w:t>
      </w:r>
    </w:p>
    <w:p>
      <w:pPr/>
      <w:r>
        <w:rPr/>
        <w:t xml:space="preserve">Nebýt specifického oděvu švadlenek, asi by nikdo nepoznal, že tento kurz šití se koná v Ostravské vazební věznici. Je o něj veliký zájem přesto, že ho odsouzené mohou absolvovat pouze po práci, ve svém volném čase.</w:t>
      </w:r>
    </w:p>
    <w:p>
      <w:pPr/>
      <w:r>
        <w:rPr>
          <w:b w:val="1"/>
          <w:bCs w:val="1"/>
        </w:rPr>
        <w:t xml:space="preserve">odsouzené:</w:t>
      </w:r>
      <w:r>
        <w:rPr/>
        <w:t xml:space="preserve"> "Motivací bylo, že se můžu naučit něco nového a zlepší to možnost práce do budoucna." </w:t>
      </w:r>
    </w:p>
    <w:p>
      <w:pPr/>
      <w:r>
        <w:rPr/>
        <w:t xml:space="preserve">"Do kurzu jsem se přihlásila proto, že mě to prostě bavilo a chtěla jsem se vzdělávat."</w:t>
      </w:r>
    </w:p>
    <w:p>
      <w:pPr/>
      <w:r>
        <w:rPr/>
        <w:t xml:space="preserve">Kurz šití funguje díky městu Ostrava, která jej financuje v rámci strategie prevence kriminality, zaměřené na práci s pachateli trestné činnosti.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se snažíme zabránit recidivě těch lidí, kteří tam pobývají a snažíme se je pomoct zapojit zpátky do pracovního procesu." </w:t>
      </w:r>
    </w:p>
    <w:p>
      <w:pPr/>
      <w:r>
        <w:rPr>
          <w:b w:val="1"/>
          <w:bCs w:val="1"/>
        </w:rPr>
        <w:t xml:space="preserve">Marcela Kvapilová, mluvčí Vazební věznice Ostrava: </w:t>
      </w:r>
      <w:r>
        <w:rPr/>
        <w:t xml:space="preserve">"Rekvalifikační kurzy, které organizujeme pro muže i ženy, jsou financovány z různých zdrojů. Jedním z hlavních je dar Magistrátu města Ostravy, který například loni přispěl na tyto kurzy částkou 100 tisíc korun."  </w:t>
      </w:r>
    </w:p>
    <w:p>
      <w:pPr/>
      <w:r>
        <w:rPr/>
        <w:t xml:space="preserve">Rekvalifikační kurzy připraví odsouzené po propuštění na lepší uplatnění na trhu práce.</w:t>
      </w:r>
    </w:p>
    <w:p>
      <w:pPr/>
      <w:r>
        <w:rPr>
          <w:b w:val="1"/>
          <w:bCs w:val="1"/>
        </w:rPr>
        <w:t xml:space="preserve">Stanislav Janoš, speciální pedagog Vazební věznice Ostrava: </w:t>
      </w:r>
      <w:r>
        <w:rPr/>
        <w:t xml:space="preserve">"Je to součástí náplně práce v rámci nepodmíněného trestu, který vykonávají a součástí toho je práce s tou osobností ve všech směrech. U těch kurzů je důvodem uplatnitelnost na trhu práce."</w:t>
      </w:r>
    </w:p>
    <w:p>
      <w:pPr/>
      <w:r>
        <w:rPr/>
        <w:t xml:space="preserve">Výrobky, které odsouzené ve věznici ušijí putují k dětským pacientům nemocnic, zařízením Charity, ale i do domovů pro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Bílá Opava pokračuje v rekonstrukci po záplavách</w:t>
      </w:r>
    </w:p>
    <w:p>
      <w:pPr/>
      <w:r>
        <w:rPr>
          <w:b w:val="1"/>
          <w:bCs w:val="1"/>
        </w:rPr>
        <w:t xml:space="preserve">Domov Bílá Opava na Rybářské ulici v Opavě pokračuje v rekonstrukci budovy po loňských zářijových povodních. Voda zatopila veškeré sklepní prostory a přízemí a napáchala škody za téměř 50 milionů korun.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“Nyní se připravujeme na další poměrně významnou akci, která bude spočívat v tom, že chceme utěsnit prádelnu, dále chceme utěsnit kuchyň a vymístit kotelnu.”</w:t>
      </w:r>
    </w:p>
    <w:p>
      <w:pPr/>
      <w:r>
        <w:rPr/>
        <w:t xml:space="preserve">Domov Bílá Opava kvůli velké vodě přišel o celou prádelnu, kuchyň, kotelnu, sklady a šatny včetně veškerého vybavení. 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utěsnění.”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Rooseveltova.”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</w:t>
      </w:r>
      <w:r>
        <w:rPr/>
        <w:t xml:space="preserve">: “Máme připravené i opatření pro možné budoucí zaplavení té budovy a chceme skutečně ochránit tu budovu a zejména technologii tím, že vymístíme kotelnu a využijeme speciálních injektáží do zdiva.”</w:t>
      </w:r>
    </w:p>
    <w:p>
      <w:pPr/>
      <w:r>
        <w:rPr/>
        <w:t xml:space="preserve">Náklady na tato protipovodňová opatření se odhadují na bezmála 20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řeší odstavené autovraky v ulicích Jihu</w:t>
      </w:r>
    </w:p>
    <w:p>
      <w:pPr/>
      <w:r>
        <w:rPr>
          <w:b w:val="1"/>
          <w:bCs w:val="1"/>
        </w:rPr>
        <w:t xml:space="preserve">Radnice Ostravy-Jihu řeší odstavené autovraky. Podle zákona nesmí na parkovištích stát vozidla, jejichž technická kontrola je propadlá déle než šest měsíců. Majitelé by je měli buď opravit, nebo ekologicky zlikvidovat. V praxi se to však často nedodržuje.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„Pokud má automobil více než půl roku propadlou technickou kontrolu, tak můžeme  začít jednat. Zjistíme majitele, vyzveme ho k odstranění vozidla nebo  zajištění technické kontroly a pokud na toto nereaguje v zákonné lhůtě,  tak reagujeme odtažením vozidla. V loňském roce jsme takto odstranili 155  aut z parkovišť.“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  <w:i w:val="1"/>
          <w:iCs w:val="1"/>
        </w:rPr>
        <w:t xml:space="preserve">anketa, obyvatel Ostravy-Jihu</w:t>
      </w:r>
      <w:r>
        <w:rPr>
          <w:i w:val="1"/>
          <w:iCs w:val="1"/>
        </w:rPr>
        <w:t xml:space="preserve">: „Tady už je  to skoro rok zase. Zabírá to jen místo, nic jiného.“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Ova.“</w:t>
      </w:r>
    </w:p>
    <w:p>
      <w:pPr/>
      <w:r>
        <w:rPr/>
        <w:t xml:space="preserve">Aktuálně v městském obvodě Ostrava-Jih takto stojí  okolo tří desítek vozidel. Všechny řeší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Point nabízí služby a pomoc seniorům</w:t>
      </w:r>
    </w:p>
    <w:p>
      <w:pPr/>
      <w:r>
        <w:rPr>
          <w:b w:val="1"/>
          <w:bCs w:val="1"/>
        </w:rPr>
        <w:t xml:space="preserve">Senior Point je místem, kde mohou senioři získat řadu informací nebo využít sociální služby. Město ho každoročně finančně podporuje a pravidelně ho navštěvují stovky lidí.</w:t>
      </w:r>
    </w:p>
    <w:p>
      <w:pPr/>
      <w:r>
        <w:rPr/>
        <w:t xml:space="preserve">Senior Point ve Frýdku-Místku sídlí v budově Centra  aktivních seniorů a je otevřený 3x týdně. 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"Pondělí, středu a pátek od 9 do 15 hodin. Lidé si sem  nejčastěji chodí vystavovat nebo vyzvedávat Senior Pas. Chodí se sem poradit,  ohledně Senior taxi nebo se ptají na obálky, na hlásiče požáru nebo hlásiče CO."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"Senior Point ve Frýdku-Místku byl historicky první Senior  Point v Moravskoslezském kraji a jsem rád, že funguje dodnes. Město  Frýdek-Místek ho každoročně finančně podporuje spolu s Moravskoslezským krajem."</w:t>
      </w:r>
    </w:p>
    <w:p>
      <w:pPr/>
      <w:r>
        <w:rPr/>
        <w:t xml:space="preserve">Senioři se zde mohou informovat o sociálních službách i  různých výhodách, které mohou využívat.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"Mohou si zde vyzvednout karty Senior Pass, což jsou slevové  karty, které senioři dostanou zdarma. Díky nim mohou čerpat různé slevy ve  sportovních zařízeních, v kulturních zařízeních a dalších místech."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"Měsíčně k nám přijde kolem 60 až 70 seniorů, přičemž počet  úkonů, které jim poskytneme, se pohybuje kolem 130 až 150."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"Dále tady funguje SOS Poradna. Důležitou věcí, kterou tady senioři také dostanou, tak jsou  hlásiče CO."</w:t>
      </w:r>
    </w:p>
    <w:p>
      <w:pPr/>
      <w:r>
        <w:rPr/>
        <w:t xml:space="preserve">Velmi oblíbená je také takzvaná Obálka života, která se dává  do lednice a jsou v ní informace o zdravotním stavu seniora, které  pomáhají, když je člověk v bezvědomí nebo špatně komunikuje.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"Záchranáři o tomto projektu ví. Otevřou lednici, najdou tam  tu obálku se zdravotním stavem postiženého a tím pádem může dojít  k rychlejší záchraně lidského života."</w:t>
      </w:r>
    </w:p>
    <w:p>
      <w:pPr/>
      <w:r>
        <w:rPr/>
        <w:t xml:space="preserve">Senior Point funguje ve Frýdku-Místku od roku 2013 a využívat  ho mohou i lidé z okolních a vzdálenějších obcí.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Vícepráce prodlouží uzavření vstupu do NJ úřední budovy</w:t>
      </w:r>
    </w:p>
    <w:p>
      <w:pPr/>
      <w:r>
        <w:rPr>
          <w:b w:val="1"/>
          <w:bCs w:val="1"/>
        </w:rPr>
        <w:t xml:space="preserve">Oprava vstupu do budovy městského úřadu v Novém Jičíně bude trvat déle, než určoval původní termín. Prodlouží se o necelý měsíc. Důvodem jsou problémy, které se objevily pod povrchy některých prostor.</w:t>
      </w:r>
    </w:p>
    <w:p>
      <w:pPr/>
      <w:r>
        <w:rPr/>
        <w:t xml:space="preserve">Stavební úpravy v přízemí budovy novojičínského městského úřadu na Divadelní ulici začaly loni v srpnu, od října si vyžádaly uzavření hlavního vstupu. Lidé teď využívají boční vchod z Tyršovy ulice. Práce měly být hotovy v březnu. Ukázalo se ovšem, že termín se prodlouží.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základ.”</w:t>
      </w:r>
    </w:p>
    <w:p>
      <w:pPr/>
      <w:r>
        <w:rPr/>
        <w:t xml:space="preserve">A problém s podložím se objevil i v některých dalších prostorách. Po zapracování úprav pak firma avizovala, že by mohla zakázku předat poslední týden v dubnu.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a taktéž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“Dosud je to tak, že lidí, kteří jsou na vozíčku, tak musí jezdit zezadu. Teď budou vstupovat přímo tím předním vchodem, kde bude rampa a zároveň automatické dveře.”     </w:t>
      </w:r>
    </w:p>
    <w:p>
      <w:pPr/>
      <w:r>
        <w:rPr/>
        <w:t xml:space="preserve">Přestavba vstupu do úřední budovy měla stát 8,5 milionu korun bez daně, vícepráce ji cenu zvýší o 600 tisíc korun. Po kolaudačním řízení by vstup mohl být otevřen v květnu.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Staňte se archeology, vybízí Muzeum Novojičínska</w:t>
      </w:r>
    </w:p>
    <w:p>
      <w:pPr/>
      <w:r>
        <w:rPr>
          <w:b w:val="1"/>
          <w:bCs w:val="1"/>
        </w:rPr>
        <w:t xml:space="preserve">Objevit práci archeologa mohou návštěvníci, kteří zavítají do Muzea Novojičínska. Badatelská hra na toto téma je zábavnou formou provede nejnovější expozicí s názvem “Od hradu k předměstí”.</w:t>
      </w:r>
    </w:p>
    <w:p>
      <w:pPr/>
      <w:r>
        <w:rPr/>
        <w:t xml:space="preserve">Stát se na malou chvíli archeology mohou návštěvníci Muzea Novojičínska. Připravili tu badatelskou hru, která je zasazena je do expozice "Od hradu k předměstí". Ta mimo jiné prezentuje nedávné středověké nálezy z domu na zdejší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 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po celou dobu trvání zmiňované výstavy "Od hradu k předměstí".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9-03-2025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2026-06-23T23:34:07+02:00</dcterms:created>
  <dcterms:modified xsi:type="dcterms:W3CDTF">2026-06-23T23:34:07+02:00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