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SLUCHU VE VÍTKOVICKÉ KNIHOVNĚ</w:t>
      </w:r>
    </w:p>
    <w:p>
      <w:pPr/>
      <w:r>
        <w:rPr>
          <w:b w:val="1"/>
          <w:bCs w:val="1"/>
        </w:rPr>
        <w:t xml:space="preserve">Péče o sluchové ústrojí se často podceňuje a neměli bychom ho zanedbávat. Vítkovická knihovna si proto pro veřejnost připravila osvětovou akci. Zájemci si mohli od odborníků vyšetřit sluch a nechat si poradit jak o tento důležitý orgán pečovat.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2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2026-06-22T06:27:49+02:00</dcterms:created>
  <dcterms:modified xsi:type="dcterms:W3CDTF">2026-06-22T06:27:49+02:00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