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Ke konci těžby uhlí na šachtě jednali i premiér a ministr financí</w:t>
      </w:r>
    </w:p>
    <w:p>
      <w:pPr/>
      <w:r>
        <w:rPr>
          <w:b w:val="1"/>
          <w:bCs w:val="1"/>
        </w:rPr>
        <w:t xml:space="preserve">Společnost OKD, která provozuje poslední činný černouhelný důl v zemi, si těžbou vydělala nejen na odstupné pro končící horníky, ale také na celou likvidaci šachty. V pondělí o tom ve Stonavě informovali premiér Petr Fiala a ministr financí Zbyněk Stanjura.</w:t>
      </w:r>
    </w:p>
    <w:p>
      <w:pPr/>
      <w:r>
        <w:rPr/>
        <w:t xml:space="preserve">Ukončení těžby se několik let postupně prodlužovalo až byl stanoven definitivní termín jara příštího roku. Počet pracovníků se bude průběžně snižovat z 3 300 na zhruba 700.  </w:t>
      </w:r>
    </w:p>
    <w:p>
      <w:pPr/>
      <w:r>
        <w:rPr>
          <w:b w:val="1"/>
          <w:bCs w:val="1"/>
        </w:rPr>
        <w:t xml:space="preserve">Petr Fiala, premiér: </w:t>
      </w:r>
      <w:r>
        <w:rPr/>
        <w:t xml:space="preserve">“To, co jsme chtěli, bylo, aby to ukončení bylo promyšlené, připravené a řízené, aby se počítalo s dopady na životní prostředí a zároveň na sociální podmínky horníků a zaměstnanců.”</w:t>
      </w:r>
    </w:p>
    <w:p>
      <w:pPr/>
      <w:r>
        <w:rPr>
          <w:b w:val="1"/>
          <w:bCs w:val="1"/>
        </w:rPr>
        <w:t xml:space="preserve">Roman Sikora, generální ředitel OKD:</w:t>
      </w:r>
      <w:r>
        <w:rPr/>
        <w:t xml:space="preserve"> “Zhruba 4,6 miliardy korun budeme potřebovat na vypořádání se se zaměstnanci. Z toho 1,3 miliardy korun tvoří sociální program a zbývajících 3,3 až 4,6 miliardy jsou náklady na technickou likvidaci dolu.”</w:t>
      </w:r>
    </w:p>
    <w:p>
      <w:pPr/>
      <w:r>
        <w:rPr/>
        <w:t xml:space="preserve">Šachta neukončí svou činnost ani po zastavení těžby uhlí. Těžit a zpracovávat bude důlní plyn. OKD navíc budou dovážet uhlí ze zahraničí, které budou dále zpracovávat na energetické směsi. </w:t>
      </w:r>
    </w:p>
    <w:p>
      <w:pPr/>
      <w:r>
        <w:rPr>
          <w:b w:val="1"/>
          <w:bCs w:val="1"/>
        </w:rPr>
        <w:t xml:space="preserve">Zbyněk Stanjura, ministr financí:</w:t>
      </w:r>
      <w:r>
        <w:rPr/>
        <w:t xml:space="preserve"> “Současně mohu říct, že po mnoha podrobných debatách jsme loni na Ministerstvu financí schválili dlouhodobou strategii další podnikatelské činnosti OKD i po roce 2028.”</w:t>
      </w:r>
    </w:p>
    <w:p>
      <w:pPr/>
      <w:r>
        <w:rPr/>
        <w:t xml:space="preserve">Všechny změny, které s koncem těžby uhlí souvisí, byly průběžně projednávány s odboráři.</w:t>
      </w:r>
    </w:p>
    <w:p>
      <w:pPr/>
      <w:r>
        <w:rPr/>
        <w:t xml:space="preserve">---</w:t>
      </w:r>
    </w:p>
    <w:p>
      <w:pPr>
        <w:pStyle w:val="Heading1"/>
      </w:pPr>
      <w:r>
        <w:rPr>
          <w:sz w:val="36"/>
          <w:szCs w:val="36"/>
        </w:rPr>
        <w:t xml:space="preserve">Kraj podpoří turistický ruch 43 miliony korun</w:t>
      </w:r>
    </w:p>
    <w:p>
      <w:pPr/>
      <w:r>
        <w:rPr>
          <w:b w:val="1"/>
          <w:bCs w:val="1"/>
        </w:rPr>
        <w:t xml:space="preserve">Moravskoslezský kraj systematicky podporuje rozvoj cestovního ruchu. Přispívá na projekty, které zlepší infrastrukturu a zatraktivní region pro návštěvníky. I v letošním roce podpoří desítky projektů v několika oblastech.</w:t>
      </w:r>
    </w:p>
    <w:p>
      <w:pPr/>
      <w:r>
        <w:rPr/>
        <w:t xml:space="preserve">Moravskoslezský kraj přispěje 4,5 milionu na kempování a  karavaning, podpoří cykloturistiku nebo například Technotrasu.</w:t>
      </w:r>
    </w:p>
    <w:p>
      <w:pPr/>
      <w:r>
        <w:rPr>
          <w:b w:val="1"/>
          <w:bCs w:val="1"/>
        </w:rPr>
        <w:t xml:space="preserve">Šárka Šimoňáková (ANO), 1. náměstkyně hejtmana MS kraje:</w:t>
      </w:r>
      <w:r>
        <w:rPr/>
        <w:t xml:space="preserve"> „Jsme  rádi, že se daří podporovat projekty v oblasti cestovního ruchu, protože  návštěvnost našeho regionu stoupá rok od roku a my můžeme podporovat zajímavé  atraktivity v našem kraji, které vybízejí k aktivitě ty návštěvníky nejenom z  našeho regionu, ale z celé republiky i zahraničí.“</w:t>
      </w:r>
    </w:p>
    <w:p>
      <w:pPr/>
      <w:r>
        <w:rPr/>
        <w:t xml:space="preserve">Krajští zastupitelé odsouhlasili podporu cestovního ruchu  v souhrnu za 43 milionů korun.</w:t>
      </w:r>
    </w:p>
    <w:p>
      <w:pPr/>
      <w:r>
        <w:rPr>
          <w:b w:val="1"/>
          <w:bCs w:val="1"/>
        </w:rPr>
        <w:t xml:space="preserve">Petr Koudela, jednatel Moravian-Silesian Tourism:</w:t>
      </w:r>
      <w:r>
        <w:rPr/>
        <w:t xml:space="preserve"> „Za  destinační agenturu a za destinaci jako takovou jsme samozřejmě rádi, že MS  kraj dlouhodobě přistupuje k podpoře infrastruktury cestovního ruchu, rozvoji  jako takovému. Určitě patří ke krajům, které podporují cestovní ruch  intenzivněji  než jiné kraje. Za to  určitě MS kraji patří za segment cestovní ruch obrovské díky.“</w:t>
      </w:r>
    </w:p>
    <w:p>
      <w:pPr/>
      <w:r>
        <w:rPr/>
        <w:t xml:space="preserve">Systematická podpora cestovního ruchu pomáhá zvyšovat  návštěvnost našeho regionu, v roce 2024 se v našem kraji ubytovalo více  než milion turistů.</w:t>
      </w:r>
    </w:p>
    <w:p>
      <w:pPr/>
      <w:r>
        <w:rPr/>
        <w:t xml:space="preserve">---</w:t>
      </w:r>
    </w:p>
    <w:p>
      <w:pPr/>
      <w:r>
        <w:rPr/>
        <w:t xml:space="preserve">Krátké zprávy 1. 4. 2025 16.00 - 1</w:t>
      </w:r>
    </w:p>
    <w:p>
      <w:pPr/>
      <w:r>
        <w:rPr/>
        <w:t xml:space="preserve">REKONSTRUKCE DOPRAVNÍHO UZLU V HRABŮVCE</w:t>
      </w:r>
    </w:p>
    <w:p>
      <w:pPr/>
      <w:r>
        <w:rPr/>
        <w:t xml:space="preserve">Desetitisíce aut i chodců denně, tramvajová doprava. Přecházení extrémně vytížené čtyřproudovky mezi poliklinikou a kostelem v Ostravě-Hrabůvce je podle občanů i dopravních expertů rizikové. Dopravní uzel letos čeká přestavba, začne o prázdninách a potrvá půl roku. Pohyb chodců usměrní semafory.</w:t>
      </w:r>
      <w:br/>
    </w:p>
    <w:p>
      <w:pPr/>
      <w:r>
        <w:rPr/>
        <w:t xml:space="preserve">SOUTĚŽ NAUČÍME VÁS TO OPRAVIT</w:t>
      </w:r>
    </w:p>
    <w:p>
      <w:pPr/>
      <w:r>
        <w:rPr/>
        <w:t xml:space="preserve">Střední škola elektrotechnická se stala dějištěm celorepublikové soutěže Naučíme vás to opravit. Jedním z úkolů pro mladé elektrikáře bylo opravit pokaženou pračku.</w:t>
      </w:r>
    </w:p>
    <w:p>
      <w:pPr/>
      <w:r>
        <w:rPr/>
        <w:t xml:space="preserve">Tomáš Führer, ředitel SŠ elektrotechnické Ostrava: "Je dobré, aby žáci viděli, že se mají spotřebiče opravit a ne je rovnou vyhodit."</w:t>
      </w:r>
    </w:p>
    <w:p>
      <w:pPr/>
      <w:r>
        <w:rPr/>
        <w:t xml:space="preserve">---</w:t>
      </w:r>
    </w:p>
    <w:p>
      <w:pPr>
        <w:pStyle w:val="Heading1"/>
      </w:pPr>
      <w:r>
        <w:rPr>
          <w:sz w:val="36"/>
          <w:szCs w:val="36"/>
        </w:rPr>
        <w:t xml:space="preserve">Předsedkyně KSČM K. Konečná vede do voleb hnutí STAČILO!</w:t>
      </w:r>
    </w:p>
    <w:p>
      <w:pPr/>
      <w:r>
        <w:rPr>
          <w:b w:val="1"/>
          <w:bCs w:val="1"/>
        </w:rPr>
        <w:t xml:space="preserve">Volby do poslanecké sněmovny se blíží a tak už strany a hnutí představují své kandidáty. Ostravu si pro představení svých lídrů vybralo hnutí STAČILO!, které do voleb vede předsedkyně KSČM Kateřina Konečná a zároveň je i jedničkou na kandidátní listině Moravskoslezského kraje.</w:t>
      </w:r>
    </w:p>
    <w:p>
      <w:pPr/>
      <w:r>
        <w:rPr/>
        <w:t xml:space="preserve">I když ještě nebyl stanoven termín podzimních parlamentních voleb, strany a hnutí nezahálí a představují své programy. K velkému souboji se schyluje v Moravskoslezském kraji, kde se utkají předsedové hnutí ANO Andrej Babiš, šéf SPD Tomio Okamura a předsedkyně KSČM Kateřina Konečná, která je lídryní hnutí Stačilo! Právě STAČILO! představilo svůj program v Ostravě v Dolních Vítkovicích.</w:t>
      </w:r>
    </w:p>
    <w:p>
      <w:pPr/>
      <w:r>
        <w:rPr>
          <w:b w:val="1"/>
          <w:bCs w:val="1"/>
        </w:rPr>
        <w:t xml:space="preserve">Kateřina Konečná (KSČM), lídryně Stačilo! v MS kraji: </w:t>
      </w:r>
      <w:r>
        <w:rPr/>
        <w:t xml:space="preserve">"Máme řešení na ceny potravin, máme řešení na drahé ceny energií i na bytovou problematiku, každopádně platí ta základní premisa. Problém není na výdajové straně rozpočtu, ale na příjmové."</w:t>
      </w:r>
    </w:p>
    <w:p>
      <w:pPr/>
      <w:r>
        <w:rPr/>
        <w:t xml:space="preserve">Kateřina Konečná chce v parlamentních  volbách dvouciferný výsledek. Pokud bude zvolena, vzdá se mandátu europoslankyně, který získala také za uskupení STAČILO!. V Moravskoslezském kraji je dvojkou kandidátky bývalý náměstek hejtmana Ivan Strachoň.</w:t>
      </w:r>
    </w:p>
    <w:p>
      <w:pPr/>
      <w:r>
        <w:rPr>
          <w:b w:val="1"/>
          <w:bCs w:val="1"/>
        </w:rPr>
        <w:t xml:space="preserve">Ivan Strachoň (KSČM), kandidát Stačilo! v MS kraji: </w:t>
      </w:r>
      <w:r>
        <w:rPr/>
        <w:t xml:space="preserve">"Našimi hlavními body jsou bezpečnost a ta bezpečnost je brána v širším pojetí, tedy nejenom ta vnější, jako obrana státu, ale zejména se budeme zaměřovat na bezpečnost z pojetí ekonomiky." </w:t>
      </w:r>
    </w:p>
    <w:p>
      <w:pPr/>
      <w:r>
        <w:rPr/>
        <w:t xml:space="preserve">Hnutí Stačilo! je složeno ze tří stran: KSČM, Česká strana národně sociální a Spojení demokraté - Sdružení nezávislých. Kdyby šlo o koalici potřebovalo by na zisk mandátů ve sněmovně 11 procent, hnutí ale stačí  5 procent hlasů. </w:t>
      </w:r>
    </w:p>
    <w:p>
      <w:pPr/>
      <w:r>
        <w:rPr/>
        <w:t xml:space="preserve">---</w:t>
      </w:r>
    </w:p>
    <w:p>
      <w:pPr>
        <w:pStyle w:val="Heading1"/>
      </w:pPr>
      <w:r>
        <w:rPr>
          <w:sz w:val="36"/>
          <w:szCs w:val="36"/>
        </w:rPr>
        <w:t xml:space="preserve">Kraj spolupracuje na rozvoji vodíku s Polskem</w:t>
      </w:r>
    </w:p>
    <w:p>
      <w:pPr/>
      <w:r>
        <w:rPr>
          <w:b w:val="1"/>
          <w:bCs w:val="1"/>
        </w:rPr>
        <w:t xml:space="preserve">MS kraj bude na rozvoji vodíkových technologií intenzivně spolupracovat s polskou stranou. Potvrdili to zástupci obou zemí na společném vodíkovém workshopu v Ostravě.</w:t>
      </w:r>
    </w:p>
    <w:p>
      <w:pPr/>
      <w:r>
        <w:rPr/>
        <w:t xml:space="preserve">Česká republika není příliš ambiciózní, co se využití vodíku  týká, proto se náš kraj rozhodl využít možnost financování z Euroregionu Silesia  a spolupracovat s polskou stranou.</w:t>
      </w:r>
    </w:p>
    <w:p>
      <w:pPr/>
      <w:r>
        <w:rPr>
          <w:b w:val="1"/>
          <w:bCs w:val="1"/>
        </w:rPr>
        <w:t xml:space="preserve">Lukáš Adámek, projektový manažer, MS Vodíkový Klastr:</w:t>
      </w:r>
      <w:r>
        <w:rPr/>
        <w:t xml:space="preserve"> „Chceme  propojit aktéry na úrovni tvorby strategií a vizí, abychom mohli podpořit  rozvoj přeshraničního podnikání v oblasti technologií vodíku.“</w:t>
      </w:r>
    </w:p>
    <w:p>
      <w:pPr/>
      <w:r>
        <w:rPr>
          <w:b w:val="1"/>
          <w:bCs w:val="1"/>
        </w:rPr>
        <w:t xml:space="preserve">Radek Podstawka (ANO), náměstek hejtmana MS kraje:</w:t>
      </w:r>
      <w:r>
        <w:rPr/>
        <w:t xml:space="preserve"> „Vodík  jako takový je palivo budoucnosti a každé zkušenosti, které někde vzniknou a  sdílení těchto zkušeností je dobré. Já budu samozřejmě první, kdo bude apelovat  na to, abychom se už v rámci Green Dealu přestali bavit o barvě vodíku, ale pojďme  se bavit jenom o vodíku. Protože ta barva vodíku nám celkem svazuje ruce.“</w:t>
      </w:r>
    </w:p>
    <w:p>
      <w:pPr/>
      <w:r>
        <w:rPr/>
        <w:t xml:space="preserve">Město Rybnik je vzorem v Polsku a touží po založení  Vodíkového klastru, který v našem kraji už funguje.</w:t>
      </w:r>
    </w:p>
    <w:p>
      <w:pPr/>
      <w:r>
        <w:rPr>
          <w:b w:val="1"/>
          <w:bCs w:val="1"/>
        </w:rPr>
        <w:t xml:space="preserve">Ewelina Wloch, vedoucí Odboru nových technologií, město  Rybnik: </w:t>
      </w:r>
      <w:r>
        <w:rPr/>
        <w:t xml:space="preserve">„Pokud jde o vodík, je Rybnik lídrem v Polsku. U nás nejde jen o  dopravu či vodíkové stanice, ale jdeme dál, například vzděláváním mládeže.“</w:t>
      </w:r>
    </w:p>
    <w:p>
      <w:pPr/>
      <w:r>
        <w:rPr>
          <w:b w:val="1"/>
          <w:bCs w:val="1"/>
        </w:rPr>
        <w:t xml:space="preserve">Wojciech Kiljanczyk, místostarosta Rybnika: </w:t>
      </w:r>
      <w:r>
        <w:rPr/>
        <w:t xml:space="preserve">„Chceme spolupracovat,  chceme u vás získat kontakty a inspirovat se vaším Vodíkovým klastrem.“</w:t>
      </w:r>
    </w:p>
    <w:p>
      <w:pPr/>
      <w:r>
        <w:rPr/>
        <w:t xml:space="preserve">Náš kraj zase může po polském vzoru zlepšit vodíkové propojení  mezi firmami a vysokými školami.</w:t>
      </w:r>
    </w:p>
    <w:p>
      <w:pPr/>
      <w:r>
        <w:rPr/>
        <w:t xml:space="preserve">---</w:t>
      </w:r>
    </w:p>
    <w:p>
      <w:pPr/>
      <w:r>
        <w:rPr/>
        <w:t xml:space="preserve">Krátké zprávy 1. 4. 2025 16.00 - 2</w:t>
      </w:r>
    </w:p>
    <w:p>
      <w:pPr/>
      <w:r>
        <w:rPr/>
        <w:t xml:space="preserve">ZÁPAS BANÍK – SPARTA JE VYPRODÁN</w:t>
      </w:r>
    </w:p>
    <w:p>
      <w:pPr/>
      <w:r>
        <w:rPr/>
        <w:t xml:space="preserve">Sobotní fotbalový zápas Baník Ostrava – Sparta Praha je definitivně vyprodán. Přímý souboj o druhé místo a tedy i postup do kvalifikace Ligy mistrů bude sledovat 15 123 diváků.</w:t>
      </w:r>
    </w:p>
    <w:p>
      <w:pPr/>
      <w:r>
        <w:rPr/>
        <w:t xml:space="preserve">Tomáš Zlatohlávek, FC Baník Ostrava: "Připravíme se na ně a v sobotu si to rozdáme. V týmu máme vynikající atmosféru."</w:t>
      </w:r>
      <w:br/>
    </w:p>
    <w:p>
      <w:pPr/>
      <w:r>
        <w:rPr/>
        <w:t xml:space="preserve">MODERNIZACE TŘINÁCTI ZASTÁVEK</w:t>
      </w:r>
      <w:br/>
      <w:r>
        <w:rPr/>
        <w:t xml:space="preserve">Dopravní podnik Ostrava v letošním roce pokračuje v trendu revitalizace zastávek. Vybudovány budou nové přístřešky, zábradlí, přibydou lavičky či odpadkové koše. Modernizace dalších 13 tramvajových zastávek vyjde Dopravní podnik Ostrava zhruba na 27 milionů korun.</w:t>
      </w:r>
    </w:p>
    <w:p>
      <w:pPr/>
      <w:r>
        <w:rPr/>
        <w:t xml:space="preserve">---</w:t>
      </w:r>
      <w:br/>
    </w:p>
    <w:p>
      <w:pPr>
        <w:pStyle w:val="Heading1"/>
      </w:pPr>
      <w:r>
        <w:rPr>
          <w:sz w:val="36"/>
          <w:szCs w:val="36"/>
        </w:rPr>
        <w:t xml:space="preserve">ADRA F-M hledá dobrovolníky nejen k osamělým lidem</w:t>
      </w:r>
    </w:p>
    <w:p>
      <w:pPr/>
      <w:r>
        <w:rPr>
          <w:b w:val="1"/>
          <w:bCs w:val="1"/>
        </w:rPr>
        <w:t xml:space="preserve">Dobrovolnické centrum ADRA Frýdek-Místek spustilo nábor nových dobrovolníků. Vyzývá veřejnost, aby pomohla osamělým seniorům – zejména těm, kteří žijí sami. Dobrovolnictví může každý zájemce nejprve vyzkoušet během dubnových Dnů dobrovolnictví.</w:t>
      </w:r>
    </w:p>
    <w:p>
      <w:pPr/>
      <w:r>
        <w:rPr/>
        <w:t xml:space="preserve">Domovy pro seniory, ale i domácnosti. Tam všude chodí  dobrovolníci organizace ADRA Frýdek-Místek. Nejčastěji za seniory, kteří jsou sami  a nemají pravidelný kontakt s okolím. Návštěvy jim pomáhají zvládat samotu a  znovu se otevřít světu. Takovou zkušenost má i Jana Maďová.</w:t>
      </w:r>
    </w:p>
    <w:p>
      <w:pPr/>
      <w:r>
        <w:rPr>
          <w:b w:val="1"/>
          <w:bCs w:val="1"/>
        </w:rPr>
        <w:t xml:space="preserve">Jana Maďová, dobrovolnice ADRY:</w:t>
      </w:r>
      <w:r>
        <w:rPr/>
        <w:t xml:space="preserve"> "Dobrovolnictví se věnuju zhruba čtyři roky a docházím k paní  do domácnosti, která je osamocená." - Co spolu děláte? - "Běžně tu hodinku a půl, co tam trávím, tak spolu povídáme.  Protože paní chybí nějaký kontakt s osobou, ráda komunikuje se mnou,  rozebíráme, co je nového a hodně se bavíme, čteme si."</w:t>
      </w:r>
    </w:p>
    <w:p>
      <w:pPr/>
      <w:r>
        <w:rPr/>
        <w:t xml:space="preserve">Podle dobrovolníků má pomoc druhým pozitivní dopad nejen na  příjemce, ale i na ně samotné. Čas věnovaný druhému bývá obohacující i pro  dárce.</w:t>
      </w:r>
    </w:p>
    <w:p>
      <w:pPr/>
      <w:r>
        <w:rPr>
          <w:b w:val="1"/>
          <w:bCs w:val="1"/>
        </w:rPr>
        <w:t xml:space="preserve">Jana Maďová, dobrovolnice ADRY:</w:t>
      </w:r>
      <w:r>
        <w:rPr/>
        <w:t xml:space="preserve"> "Dává mi to neskutečný dobrý pocit. V tom, že i když tu  hodinu někomu investuju, tak se mi to vrací, protože ten čas s tou paní je  obohacující i pro mě samotnou."</w:t>
      </w:r>
    </w:p>
    <w:p>
      <w:pPr/>
      <w:r>
        <w:rPr/>
        <w:t xml:space="preserve">ADRA Frýdek-Místek aktuálně hledá nové dobrovolníky zejména  pro seniory žijící v jednočlenných domácnostech. Pomoci ale mohou i lidem se  zdravotním postižením nebo dětem.</w:t>
      </w:r>
    </w:p>
    <w:p>
      <w:pPr/>
      <w:r>
        <w:rPr>
          <w:b w:val="1"/>
          <w:bCs w:val="1"/>
        </w:rPr>
        <w:t xml:space="preserve">Irena Blablová, koordinátorka dobrovolníků, ADRA  Frýdek-Místek:</w:t>
      </w:r>
      <w:r>
        <w:rPr/>
        <w:t xml:space="preserve"> "Dobrovolníků není nikdy dost, takže jako každým rokem  vyzýváme veřejnost, jestli by se nechtěli připojit k dobrovolnictví. Aktuálně  hledáme dobrovolníky k seniorům, hlavně do domácností, kdy ti senioři žijí  sami v jednočlenných domácnostech a cítí se tam osaměle. A často ten  dobrovolník je jedinou návštěvou, která za ním přijde."</w:t>
      </w:r>
    </w:p>
    <w:p>
      <w:pPr/>
      <w:r>
        <w:rPr>
          <w:b w:val="1"/>
          <w:bCs w:val="1"/>
        </w:rPr>
        <w:t xml:space="preserve">Jana Maďová, dobrovolnice ADRY:</w:t>
      </w:r>
      <w:r>
        <w:rPr/>
        <w:t xml:space="preserve"> "Určitě se může a vřele to doporučuji. Protože v té  uspěchané době, kterou teď máme a prožíváme, si myslím, že to je určité  zastavení. Kdy si člověk uvědomí, že opravdu on sice život může prožívat  v komunitě, s lidmi, se kterými si rozumí. Ale jsou lidé, kteří to  tak nemají. A to jediné, co jim můžeme darovat je ten čas, který je  k nezaplacení."</w:t>
      </w:r>
    </w:p>
    <w:p>
      <w:pPr/>
      <w:r>
        <w:rPr/>
        <w:t xml:space="preserve">Připojit se může kdokoli – studenti, dospělí i senioři. ADRA  zájemce zaškolí a v dubnu nabízí možnost si dobrovolnictví nezávazně vyzkoušet  během tzv. Dnů dobrovolnictví.</w:t>
      </w:r>
    </w:p>
    <w:p>
      <w:pPr/>
      <w:r>
        <w:rPr>
          <w:b w:val="1"/>
          <w:bCs w:val="1"/>
        </w:rPr>
        <w:t xml:space="preserve">Irena Blablová, koordinátorka dobrovolníků, ADRA  Frýdek-Místek:</w:t>
      </w:r>
      <w:r>
        <w:rPr/>
        <w:t xml:space="preserve"> "V dubnu budou zase celorepublikové Dny dobrovolnictví,  takže kdyby někdo si to chtěl jenom tak zkusit, tak může přijít do Domova pro  seniory nebo do Penzionu pro seniory a tam si to zkusit, jaké to dobrovolnictví  je. Prostě si ho zažít. Budeme dělat takové skupinové aktivity, které jsou  ideální právě na takový ten začátek dobrovolnictví."</w:t>
      </w:r>
    </w:p>
    <w:p>
      <w:pPr/>
      <w:r>
        <w:rPr/>
        <w:t xml:space="preserve">Frýdecko-Místecká ADRA získala za dobrovolnictví ocenění od  ministerstva vnitra a její dobrovolnice Anetta Erbanová byla také oceněna jako  jedna z nejlepších v Česku.</w:t>
      </w:r>
    </w:p>
    <w:p>
      <w:pPr/>
      <w:r>
        <w:rPr>
          <w:b w:val="1"/>
          <w:bCs w:val="1"/>
        </w:rPr>
        <w:t xml:space="preserve">Anetta Erbanová, oceněná dobrovolnice:  </w:t>
      </w:r>
      <w:r>
        <w:rPr/>
        <w:t xml:space="preserve">"Ocenění je jedna věc. Určitě to dobrovolnictví nedělám kvůli  tomu, abych za to dostala nějakou cenu. Měla jsem radost, to přiznávám. A  hlavně jsem měla možnost vidět v celé šíři spoustu lidí, kteří dělají něco  podobného jako já. Že nejsem sama, že těch lidí, kteří chtějí pomáhat a  pomáhají si navzájem, je strašná spousta."</w:t>
      </w:r>
    </w:p>
    <w:p>
      <w:pPr/>
      <w:r>
        <w:rPr/>
        <w:t xml:space="preserve">Ve Frýdku-Místku působí podle posledních údajů přes dvě  stovky dobrovolníků. ADRA věří, že se jejich počet opět rozroste a osamělým  lidem přibude důvodů k úsměvu.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2025-12-20T01:56:00+01:00</dcterms:created>
  <dcterms:modified xsi:type="dcterms:W3CDTF">2025-12-20T01:56:00+01:00</dcterms:modified>
</cp:coreProperties>
</file>

<file path=docProps/custom.xml><?xml version="1.0" encoding="utf-8"?>
<Properties xmlns="http://schemas.openxmlformats.org/officeDocument/2006/custom-properties" xmlns:vt="http://schemas.openxmlformats.org/officeDocument/2006/docPropsVTypes"/>
</file>