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Ocenění učitelů rychvaldských škol a školek</w:t>
      </w:r>
    </w:p>
    <w:p>
      <w:pPr/>
      <w:r>
        <w:rPr>
          <w:b w:val="1"/>
          <w:bCs w:val="1"/>
        </w:rPr>
        <w:t xml:space="preserve">V Kulturním domě v Rychvaldě se 28. března sešli učitelé a nepedagogičtí pracovníci rychvaldských škol a školek. Starostka města jim u příležitost Dne učitelů poděkovala za jejich práci ve školství.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“Jsem velmi ráda, že jste přijali naše pozvání a všechny vás srdečně vítám na tomto slavnostním setkání u příležitosti Dne učitelů. Bez vás by to nešlo – jste nedílnou součástí naší společnosti. Těší mě, že se nás tu sešlo tolik a můžeme být spolu. Tento den je nejen připomínkou odkazu Jana Amose Komenského, ale především příležitostí vyjádřit vám hluboký respekt. Vaše práce je nesmírně cenná a my si jí velmi vážíme.“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 slavíme v Kulturním domě Rychvald Den učitelů, který je nejen připomínkou odkazu Jana Amose Komenského, ale také příležitostí poděkovat pedagogickým i nepedagogickým pracovníkům škol a školských zařízení za jejich obětavou práci. Součástí slavnostního programu bude ocenění nejlepších pracovníků roku, a věříme, že si všichni přítomní užijí příjemný a zasloužený večer. O zábavu se postará bohumínský herecký spolek Boban, který vystoupí s komedií S tvojí dcerou ne."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2-04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2026-05-25T13:59:30+02:00</dcterms:created>
  <dcterms:modified xsi:type="dcterms:W3CDTF">2026-05-25T13:59:30+02:00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