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nechala změřit výšku hrází Odry a Opavy</w:t>
      </w:r>
    </w:p>
    <w:p>
      <w:pPr/>
      <w:r>
        <w:rPr>
          <w:b w:val="1"/>
          <w:bCs w:val="1"/>
        </w:rPr>
        <w:t xml:space="preserve">Ostrava chce, aby už se nemohly opakovat záplavy podobné těm podzimním a proto chystá řadu opatření a úprav. Na některých věcech bude potřeba spolupráce s Povodím Odry, ale bez ohledu na to, už město nechalo proměřit výšku hrází Odry a Opavy.</w:t>
      </w:r>
    </w:p>
    <w:p>
      <w:pPr/>
      <w:r>
        <w:rPr/>
        <w:t xml:space="preserve">Ničivé povodně v září 2024 napáchaly v Ostravě obrovské škody a město ještě stále čeká mnoho oprav na městském i soukromém majetku. Vše nasvědčuje tomu, že podobné deště už zdaleka nebudou tak výjimečné a proto je důležité pracovat na opatřeních, které příště pomohou následky minimalizovat nebo snížit. Jednou z prvních věcí je proměření výšky hrází Opavy a Odry.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"Ochrana selhala a ty hráze nebyly vynivelované do roviny tak, jak by měly být. Šlo i pouhým pohledem z mostu vidět, že pravá a levá strana nekorespondovala z množstvím vody, které tam protékalo a byly překonávány. Proto jsme zadali za necelých 300 tisíc korun geodetické proměření."</w:t>
      </w:r>
    </w:p>
    <w:p>
      <w:pPr/>
      <w:r>
        <w:rPr/>
        <w:t xml:space="preserve">Specializovaná firma proto zhruba 21 km břehů řek Opavy a Odry na celém území Ostravy pečlivě proměřuje. </w:t>
      </w:r>
    </w:p>
    <w:p>
      <w:pPr/>
      <w:r>
        <w:rPr>
          <w:b w:val="1"/>
          <w:bCs w:val="1"/>
        </w:rPr>
        <w:t xml:space="preserve">Jiří Adamovský, geodet:</w:t>
      </w:r>
      <w:r>
        <w:rPr/>
        <w:t xml:space="preserve"> "Zakázka znamená to, že máme proměřit podélný profil hrází podél Odry, pravý i levý břeh a pak se z toho udělá nějaký graf, řezy a zjistí se jak to je."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"Jsou to hlavní vstupní data, se kterými pak budeme vyjednávat s Povodím Odry z hlediska nápravy a protipovodňových opatření." </w:t>
      </w:r>
    </w:p>
    <w:p>
      <w:pPr/>
      <w:r>
        <w:rPr/>
        <w:t xml:space="preserve">První už téměř hotovým opatřením, je oprava hráze na soutoku Odry a Opavy, kde byly nabity ocelové štětovnice pro zpevnění a vzdušná strana hráze byla opatřena a zatravňovacími georohožemi proti rozplavení.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Směna pozemků umožní strategické stavby</w:t>
      </w:r>
    </w:p>
    <w:p>
      <w:pPr/>
      <w:r>
        <w:rPr>
          <w:b w:val="1"/>
          <w:bCs w:val="1"/>
        </w:rPr>
        <w:t xml:space="preserve">Další rozvoj Ostravy si vyžádal unikátní směnu pozemků. Kvůli výstavbě sportovní haly, prodloužení Místecké a rekonstrukci Frýdlantských mostů spustilo město složitou obchodní transakci. Zbourána bude i legendární Hala Tatran a basketbalisty čeká stěhování do nového.</w:t>
      </w:r>
    </w:p>
    <w:p>
      <w:pPr/>
      <w:r>
        <w:rPr/>
        <w:t xml:space="preserve">Ostrava má připraveno několik projektů, jejichž realizace je podmíněna ziskem soukromých pozemků. Po složitém vyjednávání s majiteli byla nakonec dohodnuta směna pozemků za městské a finanční dorovnání rozdílu.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"Skupina společností pod Ostra Group a Statutární město Ostrava si narovnali majetkové vztahy tak, abychom my, jako město, mohli pokračovat v řadě strategických projektů. Tím prvním, co je nejblíže a co je hodně, hodně sledované, je rekonstrukce náměstí Republiky, kde se nám do vlastnictví dostaly pozemky a část podchodu tak, abychom mohli tu stavbu realizovat." </w:t>
      </w:r>
    </w:p>
    <w:p>
      <w:pPr/>
      <w:r>
        <w:rPr/>
        <w:t xml:space="preserve">Transakce tedy umožní výstavbu multifunkční sportovní haly v ulici U Stadiónu, prodloužení Místecké ulice chystané Ředitelstvím silnic, Ostravou a krajem a třetím projektem je rekonstrukce náměstí Republiky, jehož část s podchodem patří stejnému majiteli, jako pozemky pro sportovní halu i Tatran.</w:t>
      </w:r>
    </w:p>
    <w:p>
      <w:pPr/>
      <w:r>
        <w:rPr>
          <w:b w:val="1"/>
          <w:bCs w:val="1"/>
        </w:rPr>
        <w:t xml:space="preserve">Tomáš Vrátný, předseda představenstva Ostra Group, vlastník pozemků:</w:t>
      </w:r>
      <w:r>
        <w:rPr/>
        <w:t xml:space="preserve"> "Jsme rádi, že se nám podařilo přispět k tomu, že jsme výrazně přiblížili k realizaci tří strategických staveb v Ostravě." </w:t>
      </w:r>
    </w:p>
    <w:p>
      <w:pPr/>
      <w:r>
        <w:rPr/>
        <w:t xml:space="preserve">Majitel pozemků dostane od města pozemek, jehož součástí je Diagnostické centrum na Sokolské třídě.</w:t>
      </w:r>
    </w:p>
    <w:p>
      <w:pPr/>
      <w:r>
        <w:rPr>
          <w:b w:val="1"/>
          <w:bCs w:val="1"/>
        </w:rPr>
        <w:t xml:space="preserve">Tomáš Vrátný, předseda představenstva Ostra Group, vlastník pozemků: </w:t>
      </w:r>
      <w:r>
        <w:rPr/>
        <w:t xml:space="preserve">"Ta budova bude požadovat investice a moc rádi bychom koordinovali jejich rozsah se stávajícími nájemníky."  </w:t>
      </w:r>
    </w:p>
    <w:p>
      <w:pPr/>
      <w:r>
        <w:rPr/>
        <w:t xml:space="preserve">Nová hala pro míčové sporty se ale nemusí stihnout dříve, než bude nutné zbourat Halu Tatran.  Basketbalistům by tak město na přechodnou dobu nabídlo provizorní zázemí.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magistrátu začala výstava "Co změnila 2. sv. válka</w:t>
      </w:r>
    </w:p>
    <w:p>
      <w:pPr/>
      <w:r>
        <w:rPr>
          <w:b w:val="1"/>
          <w:bCs w:val="1"/>
        </w:rPr>
        <w:t xml:space="preserve">Ostrava si připomíná osmdesát let od osvobození – a zve k návratu do dramatické epochy, která změnila tvář města. Výstava „Co změnila 2. světová válka“ nabízí ve foyer Nové radnice pohled na osudy lidí, hrdinství i každodenní život v Protektorátu.</w:t>
      </w:r>
    </w:p>
    <w:p>
      <w:pPr/>
      <w:r>
        <w:rPr/>
        <w:t xml:space="preserve">80. výročí od konce 2. světové války a osvobození Ostravy jistě zaslouží velké oslavy a proto se město spojilo krajským vojenským velitelstvím a dalšími organizacemi, aby společně vše připravili. Jednou z prvních akcí je výstava z názvem "Co změnila 2. světová válka ve foyeru Nové radnice.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"Připravili jsme sérii akcí, přehled je na www.osvobozeni.ostrava.cz. Je tam harmonogram všech těch akcí, které v průběhu dubna budou." </w:t>
      </w:r>
    </w:p>
    <w:p>
      <w:pPr/>
      <w:r>
        <w:rPr>
          <w:b w:val="1"/>
          <w:bCs w:val="1"/>
        </w:rPr>
        <w:t xml:space="preserve">Hana Šústková, ředitelka Archivu města Ostravy:</w:t>
      </w:r>
      <w:r>
        <w:rPr/>
        <w:t xml:space="preserve"> "Archiv připravil výstavu, která se věnuje tomu, co 2. sv. válka změnila v Ostravě." </w:t>
      </w:r>
    </w:p>
    <w:p>
      <w:pPr/>
      <w:r>
        <w:rPr/>
        <w:t xml:space="preserve">Výstava má řadu různých témat a většina z nich se týká běžného života ve města za protektorátu. </w:t>
      </w:r>
    </w:p>
    <w:p>
      <w:pPr/>
      <w:r>
        <w:rPr>
          <w:b w:val="1"/>
          <w:bCs w:val="1"/>
        </w:rPr>
        <w:t xml:space="preserve">Josef Šerka, historik, archivář, AMO: </w:t>
      </w:r>
      <w:r>
        <w:rPr/>
        <w:t xml:space="preserve">"Poté, co vznikl německý magistrát, sloučil státní správu a samosprávu, tak ho de facto řídil jeden jediný člověk, což tedy byl německý starosta." </w:t>
      </w:r>
    </w:p>
    <w:p>
      <w:pPr/>
      <w:r>
        <w:rPr>
          <w:b w:val="1"/>
          <w:bCs w:val="1"/>
        </w:rPr>
        <w:t xml:space="preserve">Martin Juřica, historik, kronikář, AMO: </w:t>
      </w:r>
      <w:r>
        <w:rPr/>
        <w:t xml:space="preserve">"Zajímavostí je, že vtipy v novinách byly až do roku 1942 proti spojencům a v tom roce 44 už byly neutrální." </w:t>
      </w:r>
    </w:p>
    <w:p>
      <w:pPr/>
      <w:r>
        <w:rPr/>
        <w:t xml:space="preserve">K připomenutí konce války je nachystáno velké  spektrum akcí, např. besedy, výstavy, ale také  rekonstrukce dobové bitvy s historickou technikou a zbraněmi v bermě řeky Ostravice 26. dubna.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3-04-2025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2026-08-11T10:09:56+02:00</dcterms:created>
  <dcterms:modified xsi:type="dcterms:W3CDTF">2026-08-11T10:09:56+02:00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