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Zábaviště pro sviště poprvé v Karviné</w:t>
      </w:r>
    </w:p>
    <w:p>
      <w:pPr/>
      <w:r>
        <w:rPr>
          <w:b w:val="1"/>
          <w:bCs w:val="1"/>
        </w:rPr>
        <w:t xml:space="preserve">V Galerii města Karviné probíhá unikátní výstava pro děti, která propojuje umělecké, interaktivní a didaktické prvky. Její autorkou je ilustrátorka Vendula Hegerová, která je známá například svými obrázky pro dětské časopisy nebo odborné logopedické knihy.</w:t>
      </w:r>
    </w:p>
    <w:p>
      <w:pPr/>
      <w:r>
        <w:rPr/>
        <w:t xml:space="preserve">Interaktivní výstava Zábaviště pro sviště se v Karviné objevila poprvé. A hned s velkým úspěchem u dospělých, ale hlavně u dětí, které si mohly v prostorách galerie zkusit zahrát na obchod, prohlížet nebo číst si knížky, případně si zahrát s doplňováním s magnety nebo si vybrat jinou zábavnou činnost. Ilustrátorka Vendula Hegerová vytvořila tuto výstavu na základě propojení svých vlastních ilustrací s myšlenkou, aby se děti zabavily a něco se i naučily. </w:t>
      </w:r>
    </w:p>
    <w:p>
      <w:pPr/>
      <w:r>
        <w:rPr>
          <w:b w:val="1"/>
          <w:bCs w:val="1"/>
        </w:rPr>
        <w:t xml:space="preserve">Barbora Jedličková Bičejová, organizátorka výstavy: </w:t>
      </w:r>
      <w:r>
        <w:rPr/>
        <w:t xml:space="preserve">“Je to taková interaktivní výstava Venduly Hegerové, je to zaměřené v podstatě na kompletní rozvoj dětí. Je tady nejen čtenářská gramotnost, je tady rozvoj hrubé motoriky, je tady logopedie, jsou tady i zábavné prvky jako je obchůdek, divadlo, hudební výchova, hudební prvky a různé hledání, počítání, rozlišování, diferenciace, je tady opravdu, na co si vzpomenete.” </w:t>
      </w:r>
    </w:p>
    <w:p>
      <w:pPr/>
      <w:r>
        <w:rPr>
          <w:b w:val="1"/>
          <w:bCs w:val="1"/>
        </w:rPr>
        <w:t xml:space="preserve">Vendula Hegerová, ilustrátorka a autorka výstavy:</w:t>
      </w:r>
      <w:r>
        <w:rPr/>
        <w:t xml:space="preserve"> “Já myslím, že cílem výstavy je aby ty děti si užily tu výstavu všemi smysly - rukama, pusou, vším prostě, a nebály se na výstavy chodit, že něco zničí, že toho se nesmí dotýkat. Tohle je opravdu výstava, kdy se ty děti mohou dotýkat všeho, a můžou si zjistit, třeba i na logopedii vyzkoušet různý cvičení, zahrát si AZ Kvíz, nebo prostě rodičům číst knížku, zahrát divadlo. Takže je to taková výstava, aby ty děti tady trávily ten čas a bavily se i děti a i rodiče.”</w:t>
      </w:r>
    </w:p>
    <w:p>
      <w:pPr/>
      <w:r>
        <w:rPr/>
        <w:t xml:space="preserve">Barbora Bičejová byla sama iniciátorkou organizace výstavy Venduly Hegerové. Když se s autorkou po několika návštěvách jejích výstav zkontaktovala a objevila navíc interaktivní výstavu Zábaviště pro sviště, řekla si, že by bylo skvělé nechat tento svět objevit i karvinské děti. V organizaci s Regionální knihovnou se tedy uspořádala tato výstava v Galerii města Karviné. Výstavu zahájily děti ze Základní školy Borovského a Mateřské školy Centrumáček. </w:t>
      </w:r>
    </w:p>
    <w:p>
      <w:pPr/>
      <w:r>
        <w:rPr>
          <w:b w:val="1"/>
          <w:bCs w:val="1"/>
        </w:rPr>
        <w:t xml:space="preserve">Zuzana Balická, knihovnice: </w:t>
      </w:r>
      <w:r>
        <w:rPr/>
        <w:t xml:space="preserve">“V galerii města Karviné máme interaktivní výstavu pro děti od paní Venduly Hegerové, která je otevřena od úterý do neděle a je otevřena odpoledne od pro veřejnost. Dopoledne jsou školy a odpoledne můžete přijít do 17 hodin.”</w:t>
      </w:r>
    </w:p>
    <w:p>
      <w:pPr/>
      <w:r>
        <w:rPr/>
        <w:t xml:space="preserve">Výstava je pojata jako hernička, která je doprovázena didaktickými prvky a ilustracemi Venduly Hegerové. Navíc je jedním z cílů také naučit děti od raného věku navštěvovat galerie a být tak v kontaktu s uměním.</w:t>
      </w:r>
    </w:p>
    <w:p>
      <w:pPr/>
      <w:r>
        <w:rPr>
          <w:b w:val="1"/>
          <w:bCs w:val="1"/>
        </w:rPr>
        <w:t xml:space="preserve">Andrzej Bizoń (nestr. za SOCDEM), náměstek primátora: </w:t>
      </w:r>
      <w:r>
        <w:rPr/>
        <w:t xml:space="preserve">“Galerie, jak je vidět, je pro všechny věkové skupiny a já jsem moc rád, že své působiště tady našly i děti. Mají interaktivní výstavu Zábaviště pro sviště a jsem moc rád, že děti si můžou vlastně sáhnout na veškeré ty věci a učit se i umění v tom útlém věku. Jsem přesvědčen, že děti když si najdou ty své návyky a že umění je součástí jejich života, tak pak samozřejmě budou chodit i do galerií a budou našimi stálými návštěvníky.”</w:t>
      </w:r>
    </w:p>
    <w:p>
      <w:pPr/>
      <w:r>
        <w:rPr>
          <w:b w:val="1"/>
          <w:bCs w:val="1"/>
        </w:rPr>
        <w:t xml:space="preserve">anketa: děti na výstavě: </w:t>
      </w:r>
      <w:r>
        <w:rPr/>
        <w:t xml:space="preserve">“Co tady dneska všechno máte v plánu?” “Si to hodně užít.” “Co se ti tady dneska nejvíce líbí a co tady děláš?” “Já tady dělám, já tady obsluhuju a líbí se mi ta kuchyňka.” “Mně se líbí tady to všechno. Mě strašně zajímá, co tu můžu dělat a fakt je to hezký.” “Co tady právě děláš?” “Hraju myslivce.”</w:t>
      </w:r>
    </w:p>
    <w:p>
      <w:pPr/>
      <w:r>
        <w:rPr/>
        <w:t xml:space="preserve">Na výstavu se mohou děti se svými rodiči vydat až do 29. dubna. </w:t>
      </w:r>
    </w:p>
    <w:p>
      <w:pPr/>
      <w:r>
        <w:rPr/>
        <w:t xml:space="preserve">---</w:t>
      </w:r>
    </w:p>
    <w:p>
      <w:pPr>
        <w:pStyle w:val="Heading1"/>
      </w:pPr>
      <w:r>
        <w:rPr>
          <w:sz w:val="36"/>
          <w:szCs w:val="36"/>
        </w:rPr>
        <w:t xml:space="preserve">Karviná je druhým místem v ČR s unikátní operací kolene</w:t>
      </w:r>
    </w:p>
    <w:p>
      <w:pPr/>
      <w:r>
        <w:rPr>
          <w:b w:val="1"/>
          <w:bCs w:val="1"/>
        </w:rPr>
        <w:t xml:space="preserve">V Karviné se při ortopedických operacích nyní využívá speciální technologie, která umí přesně vyměřit, co a kde operovat. Operace byla v nemocnici v Karviné - Ráji aplikována zatím na dva pacienty.</w:t>
      </w:r>
    </w:p>
    <w:p>
      <w:pPr/>
      <w:r>
        <w:rPr/>
        <w:t xml:space="preserve">V nemocnici Karviná - Ráj se poprvé uskutečnila speciální operace, při níž bylo využito robotického zaměřování na operovaná místa. Karviná je tak druhým městem v České republice, kde se tento typ operace uskutečnil. Prvním byla Praha. </w:t>
      </w:r>
    </w:p>
    <w:p>
      <w:pPr/>
      <w:r>
        <w:rPr>
          <w:b w:val="1"/>
          <w:bCs w:val="1"/>
        </w:rPr>
        <w:t xml:space="preserve">Dominik Raszka, primář Ortopedického oddělení Nemocnice Karviná - Ráj: </w:t>
      </w:r>
      <w:r>
        <w:rPr/>
        <w:t xml:space="preserve">“Tento typ operace se zde prováděl poprvé, bylo to kvůli specifiku těchto dvou pecientů, které jsme operovali. A do budoucna se využití tohoto typu operace nebráníme, pokud to bude potřeba. U těchto dvou pacientů bylo do stehenní kosti implantováno instrumentárium, které zasahuje téměř až do kolenního kloubu, tudíž nebylo možné použít cílení při implantaci jako vždycky a bylo potřeba využití, řekněme, technologie na míru těmto dvěma pacientům, kde to nešlo jinak.”</w:t>
      </w:r>
    </w:p>
    <w:p>
      <w:pPr/>
      <w:r>
        <w:rPr/>
        <w:t xml:space="preserve">Technologii, která se u tohoto typu operace využívá, si lze představit jako 3D modelaci konkrétního kolene, které se operuje. Přenáší se na obrazovku a speciální software pracuje s tímto modelem. Proto je poté tento software schopen přesně vypočítat, co, jak a v jakém množství operovat. Samozřejmě je k tomu potřeba velmi zkušeného operatéra, který dokáže odhadnout jednotlivé odchylky a propojit počítač s lidskou inteligencí. </w:t>
      </w:r>
    </w:p>
    <w:p>
      <w:pPr/>
      <w:r>
        <w:rPr>
          <w:b w:val="1"/>
          <w:bCs w:val="1"/>
        </w:rPr>
        <w:t xml:space="preserve">Roman Pękala, lékař, ortoped: </w:t>
      </w:r>
      <w:r>
        <w:rPr/>
        <w:t xml:space="preserve">“Odlišuje se to i od běžné operace, kterou provádíme, a to kolenem na míru, kdy nám právě to dovoluje i právě to vyvážení měkkých tkání, jako kdyby pacientovi už více individualizujeme ten kloub pro něj, řekněme.”</w:t>
      </w:r>
    </w:p>
    <w:p>
      <w:pPr/>
      <w:r>
        <w:rPr/>
        <w:t xml:space="preserve">Software, který má lékař, sbírá data, která mu lékař poskytuje. Dokáže například změřit i síly vazu, konkrétní body, do kterých se bude zasahovat, a také obsahuje speciální frézu, která opracuje kost na takový tvar, aby na ni přesně padla endoprotéza. Operace se bude v případě specifik, u kterých bude potřeba, opakovat.  </w:t>
      </w:r>
    </w:p>
    <w:p>
      <w:pPr/>
      <w:r>
        <w:rPr/>
        <w:t xml:space="preserve">---</w:t>
      </w:r>
    </w:p>
    <w:p>
      <w:pPr>
        <w:pStyle w:val="Heading1"/>
      </w:pPr>
      <w:r>
        <w:rPr>
          <w:sz w:val="36"/>
          <w:szCs w:val="36"/>
        </w:rPr>
        <w:t xml:space="preserve">MFK Karviná pořádá nábor pro děvčata</w:t>
      </w:r>
    </w:p>
    <w:p>
      <w:pPr/>
      <w:r>
        <w:rPr>
          <w:b w:val="1"/>
          <w:bCs w:val="1"/>
        </w:rPr>
        <w:t xml:space="preserve">Městský fotbalový klub Karviná pořádá netradiční náborovou akci, která se tentokrát netýká mladých chlapců, ale naopak dívek.</w:t>
      </w:r>
    </w:p>
    <w:p>
      <w:pPr/>
      <w:r>
        <w:rPr/>
        <w:t xml:space="preserve">Městský fotbalový klub Karviná pořádá netradiční náborovou akci, která se tentokrát netýká mladých chlapců, ale naopak dívek. Ta se uskuteční 12. dubna v čase od půl třetí do půl čtvrté odpoledne před Městským fotbalovým stadionem v Karviné-Ráji. Hledají se dívky narozené v letech 2007 až 2018. Prvních 25 přihlášených dívek navíc obdrží vstupenku pro sebe a doprovod na zápas se Slavií Praha, který bude po náboru následovat. </w:t>
      </w:r>
    </w:p>
    <w:p>
      <w:pPr/>
      <w:r>
        <w:rPr/>
        <w:t xml:space="preserve">---</w:t>
      </w:r>
    </w:p>
    <w:p>
      <w:pPr>
        <w:pStyle w:val="Heading1"/>
      </w:pPr>
      <w:r>
        <w:rPr>
          <w:sz w:val="36"/>
          <w:szCs w:val="36"/>
        </w:rPr>
        <w:t xml:space="preserve">Jedna ze zastávek Racketlonu byla v Karviné</w:t>
      </w:r>
    </w:p>
    <w:p>
      <w:pPr/>
      <w:r>
        <w:rPr>
          <w:b w:val="1"/>
          <w:bCs w:val="1"/>
        </w:rPr>
        <w:t xml:space="preserve">V Karviné se uskutečnil turnaj v rámci CzechTour sportu racketlon, který propojuje raketové sporty náročným a promyšleným způsobem. Racketlon je známý po celém světě a od devadesátých let minulého století si získal řadu nadšenců.</w:t>
      </w:r>
    </w:p>
    <w:p>
      <w:pPr/>
      <w:r>
        <w:rPr/>
        <w:t xml:space="preserve">Racketlon je unikátním spojením čtyř nejpopulárnějších raketových sportů - stolního tenisu, badmintonu, squashe a tenisu. Systém spočívá v tom, že každá disciplína se hraje na jeden vítězný set do 21 bodů. Body se sčítají a vítězem je ten, kdo má lepší skóre z těchto čtyř setů. Ty na sebe navazují téměř bez pauz. </w:t>
      </w:r>
    </w:p>
    <w:p>
      <w:pPr/>
      <w:r>
        <w:rPr>
          <w:b w:val="1"/>
          <w:bCs w:val="1"/>
        </w:rPr>
        <w:t xml:space="preserve">Svatopluk Rejthar, předseda České asociace racketlonu: </w:t>
      </w:r>
      <w:r>
        <w:rPr/>
        <w:t xml:space="preserve">“Je to velice dynamickej a napínavej sport, protože mnohdy se rozhoduje o vítězi opravdu až do posledního míčku.”</w:t>
      </w:r>
    </w:p>
    <w:p>
      <w:pPr/>
      <w:r>
        <w:rPr/>
        <w:t xml:space="preserve">Karvinský areál, který je uzpůsoben pro tyto sporty, je pro racketlon velice příhodný, právě proto se zde tento turnaj nekonal poprvé. </w:t>
      </w:r>
    </w:p>
    <w:p>
      <w:pPr/>
      <w:r>
        <w:rPr>
          <w:b w:val="1"/>
          <w:bCs w:val="1"/>
        </w:rPr>
        <w:t xml:space="preserve">Andrzej Bizoń (nestr. za SOCDEM), náměstek primátora: </w:t>
      </w:r>
      <w:r>
        <w:rPr/>
        <w:t xml:space="preserve">“Racketlon se skládá z několika disciplín, raketových sportů, od té nejmenší po tu jakoby největší a nejtěžší, po tenis. A vůbec to nejsou jednoduché sporty, takže musíte být v tom opravdu velice dobrý, abyste mohl konkurovat ve všech těchto disciplínách se svými soupeři. No a je vidět, Karviná má na to opravdu výborné podmínky, protože organizátor si vybral právě halu v Karviné na STaRSu, aby mohl toto klání uspořádat.”</w:t>
      </w:r>
    </w:p>
    <w:p>
      <w:pPr/>
      <w:r>
        <w:rPr/>
        <w:t xml:space="preserve">Karvinský turnaj byl uspořádán v rámci CzechTour, ve kterém hráči získávají body do národního žebříčku a pak postupují dál.</w:t>
      </w:r>
    </w:p>
    <w:p>
      <w:pPr/>
      <w:r>
        <w:rPr>
          <w:b w:val="1"/>
          <w:bCs w:val="1"/>
        </w:rPr>
        <w:t xml:space="preserve">Svatopluk Rejthar, předseda České asociace racketlonu: </w:t>
      </w:r>
      <w:r>
        <w:rPr/>
        <w:t xml:space="preserve">“Je to celosvětová záležitost, ten racketlon vzniknul v této originální podobě v roce, v devadesátých letech minulého století ve Švédsku a ve Finsku, v roce 2001 byla založena Mezinárodní racketlonová federace. My jsme zakládali svou českou asociaci v roce 2005. A dneska ta mezinárodní federace sdružuje 40 zemí.”</w:t>
      </w:r>
    </w:p>
    <w:p>
      <w:pPr/>
      <w:r>
        <w:rPr/>
        <w:t xml:space="preserve">V Karviné se na turnaji objevili i významní hráči, například nejlepší junior, osmnáctiletý Matěj Wolf, který je mistrem světa v juniorech do 16 let a do 18 let. Všichni hráči však byli na výjimečné úrovni, která je v důsledku nechala také pěkně zapotit. </w:t>
      </w:r>
    </w:p>
    <w:p>
      <w:pPr/>
      <w:r>
        <w:rPr>
          <w:b w:val="1"/>
          <w:bCs w:val="1"/>
        </w:rPr>
        <w:t xml:space="preserve">Rostislav Kniezek, hráč racketlonu z Karviné: </w:t>
      </w:r>
      <w:r>
        <w:rPr/>
        <w:t xml:space="preserve">“Nejnáročnější je pro mě stolní tenis. Ono se to tváří, že stolní tenis umí hrát každý, ale když potom narazíte na hráče, který hraje profesionální soutěže, tak mu nevrátíte ani podání.”</w:t>
      </w:r>
    </w:p>
    <w:p>
      <w:pPr/>
      <w:r>
        <w:rPr>
          <w:b w:val="1"/>
          <w:bCs w:val="1"/>
        </w:rPr>
        <w:t xml:space="preserve">David Skulina, hráč racketlonu z Ostravy: </w:t>
      </w:r>
      <w:r>
        <w:rPr/>
        <w:t xml:space="preserve">“Nejnáročnější bude asi squash, si myslím. Tam je intenzita taková největší, nejrychlejší. Míčky skáčou různými jako úhly a musí se rychle reagovat.”</w:t>
      </w:r>
    </w:p>
    <w:p>
      <w:pPr/>
      <w:r>
        <w:rPr/>
        <w:t xml:space="preserve">Protože je racketlon extrémně náročným sportem nejen na fyzický výkon, ale i na přemýšlení u něj, je zřejmé, že na něj nemá každý. V Karviné se ale sešli ti nejlepší z blízkého okolí i vzdálenějších míst, aby ukázali, že i tento náročný sport je pro všechny věkové kategorie i pohlaví.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5-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2026-06-12T14:48:26+02:00</dcterms:created>
  <dcterms:modified xsi:type="dcterms:W3CDTF">2026-06-12T14:48:26+02:00</dcterms:modified>
</cp:coreProperties>
</file>

<file path=docProps/custom.xml><?xml version="1.0" encoding="utf-8"?>
<Properties xmlns="http://schemas.openxmlformats.org/officeDocument/2006/custom-properties" xmlns:vt="http://schemas.openxmlformats.org/officeDocument/2006/docPropsVTypes"/>
</file>