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Směna pozemků umožní strategické stavby</w:t>
      </w:r>
    </w:p>
    <w:p>
      <w:pPr/>
      <w:r>
        <w:rPr>
          <w:b w:val="1"/>
          <w:bCs w:val="1"/>
        </w:rPr>
        <w:t xml:space="preserve">Další rozvoj Ostravy si vyžádal unikátní směnu pozemků. Kvůli výstavbě sportovní haly, prodloužení Místecké a rekonstrukci Frýdlantských mostů spustilo město složitou obchodní transakci. Zbourána bude i legendární Hala Tatran a basketbalisty čeká stěhování do nového.</w:t>
      </w:r>
    </w:p>
    <w:p>
      <w:pPr/>
      <w:r>
        <w:rPr/>
        <w:t xml:space="preserve">Ostrava má připraveno několik projektů, jejichž realizace je podmíněna ziskem soukromých pozemků. Po složitém vyjednávání s majiteli byla nakonec dohodnuta směna pozemků za městské a finanční dorovnání rozdílu. </w:t>
      </w:r>
    </w:p>
    <w:p>
      <w:pPr/>
      <w:r>
        <w:rPr>
          <w:b w:val="1"/>
          <w:bCs w:val="1"/>
        </w:rPr>
        <w:t xml:space="preserve">Jan Dohnal (ODS), primátor Ostravy: </w:t>
      </w:r>
      <w:r>
        <w:rPr/>
        <w:t xml:space="preserve">"Skupina společností pod Ostra Group a Statutární město Ostrava si narovnali majetkové vztahy tak, abychom my, jako město, mohli pokračovat v řadě strategických projektů. Tím prvním, co je nejblíže a co je hodně, hodně sledované, je rekonstrukce náměstí Republiky, kde se nám do vlastnictví dostaly pozemky a část podchodu tak, abychom mohli tu stavbu realizovat." </w:t>
      </w:r>
    </w:p>
    <w:p>
      <w:pPr/>
      <w:r>
        <w:rPr/>
        <w:t xml:space="preserve">Transakce tedy umožní výstavbu multifunkční sportovní haly v ulici U Stadiónu, prodloužení Místecké ulice chystané Ředitelstvím silnic, Ostravou a krajem a třetím projektem je rekonstrukce náměstí Republiky, jehož část s podchodem patří stejnému majiteli, jako pozemky pro sportovní halu i Tatran.</w:t>
      </w:r>
    </w:p>
    <w:p>
      <w:pPr/>
      <w:r>
        <w:rPr>
          <w:b w:val="1"/>
          <w:bCs w:val="1"/>
        </w:rPr>
        <w:t xml:space="preserve">Tomáš Vrátný, předseda představenstva Ostra Group, vlastník pozemků:</w:t>
      </w:r>
      <w:r>
        <w:rPr/>
        <w:t xml:space="preserve"> "Jsme rádi, že se nám podařilo přispět k tomu, že jsme výrazně přiblížili k realizaci tří strategických staveb v Ostravě." </w:t>
      </w:r>
    </w:p>
    <w:p>
      <w:pPr/>
      <w:r>
        <w:rPr/>
        <w:t xml:space="preserve">Majitel pozemků dostane od města pozemek, jehož součástí je Diagnostické centrum na Sokolské třídě.</w:t>
      </w:r>
    </w:p>
    <w:p>
      <w:pPr/>
      <w:r>
        <w:rPr>
          <w:b w:val="1"/>
          <w:bCs w:val="1"/>
        </w:rPr>
        <w:t xml:space="preserve">Tomáš Vrátný, předseda představenstva Ostra Group, vlastník pozemků: </w:t>
      </w:r>
      <w:r>
        <w:rPr/>
        <w:t xml:space="preserve">"Ta budova bude požadovat investice a moc rádi bychom koordinovali jejich rozsah se stávajícími nájemníky."  </w:t>
      </w:r>
    </w:p>
    <w:p>
      <w:pPr/>
      <w:r>
        <w:rPr/>
        <w:t xml:space="preserve">Nová hala pro míčové sporty se ale nemusí stihnout dříve, než bude nutné zbourat Halu Tatran.  Basketbalistům by tak město na přechodnou dobu nabídlo provizorní zázemí.</w:t>
      </w:r>
    </w:p>
    <w:p>
      <w:pPr/>
      <w:r>
        <w:rPr/>
        <w:t xml:space="preserve">---</w:t>
      </w:r>
    </w:p>
    <w:p>
      <w:pPr>
        <w:pStyle w:val="Heading1"/>
      </w:pPr>
      <w:r>
        <w:rPr>
          <w:sz w:val="36"/>
          <w:szCs w:val="36"/>
        </w:rPr>
        <w:t xml:space="preserve">Kraj podpoří turistický ruch 43 miliony korun</w:t>
      </w:r>
    </w:p>
    <w:p>
      <w:pPr/>
      <w:r>
        <w:rPr>
          <w:b w:val="1"/>
          <w:bCs w:val="1"/>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p>
      <w:pPr/>
      <w:r>
        <w:rPr/>
        <w:t xml:space="preserve">---</w:t>
      </w:r>
    </w:p>
    <w:p>
      <w:pPr>
        <w:pStyle w:val="Heading1"/>
      </w:pPr>
      <w:r>
        <w:rPr>
          <w:sz w:val="36"/>
          <w:szCs w:val="36"/>
        </w:rPr>
        <w:t xml:space="preserve">Na magistrátu začala výstava "Co změnila 2. sv. válka</w:t>
      </w:r>
    </w:p>
    <w:p>
      <w:pPr/>
      <w:r>
        <w:rPr>
          <w:b w:val="1"/>
          <w:bCs w:val="1"/>
        </w:rPr>
        <w:t xml:space="preserve">Ostrava si připomíná osmdesát let od osvobození – a zve k návratu do dramatické epochy, která změnila tvář města. Výstava „Co změnila 2. světová válka“ nabízí ve foyer Nové radnice pohled na osudy lidí, hrdinství i každodenní život v Protektorátu.</w:t>
      </w:r>
    </w:p>
    <w:p>
      <w:pPr/>
      <w:r>
        <w:rPr/>
        <w:t xml:space="preserve">80. výročí od konce 2. světové války a osvobození Ostravy jistě zaslouží velké oslavy a proto se město spojilo krajským vojenským velitelstvím a dalšími organizacemi, aby společně vše připravili. Jednou z prvních akcí je výstava z názvem "Co změnila 2. světová válka ve foyeru Nové radnice. </w:t>
      </w:r>
    </w:p>
    <w:p>
      <w:pPr/>
      <w:r>
        <w:rPr>
          <w:b w:val="1"/>
          <w:bCs w:val="1"/>
        </w:rPr>
        <w:t xml:space="preserve">Jan Dohnal (ODS), primátor Ostravy: </w:t>
      </w:r>
      <w:r>
        <w:rPr/>
        <w:t xml:space="preserve">"Připravili jsme sérii akcí, přehled je na www.osvobozeni.ostrava.cz. Je tam harmonogram všech těch akcí, které v průběhu dubna budou." </w:t>
      </w:r>
    </w:p>
    <w:p>
      <w:pPr/>
      <w:r>
        <w:rPr>
          <w:b w:val="1"/>
          <w:bCs w:val="1"/>
        </w:rPr>
        <w:t xml:space="preserve">Hana Šústková, ředitelka Archivu města Ostravy:</w:t>
      </w:r>
      <w:r>
        <w:rPr/>
        <w:t xml:space="preserve"> "Archiv připravil výstavu, která se věnuje tomu, co 2. sv. válka změnila v Ostravě." </w:t>
      </w:r>
    </w:p>
    <w:p>
      <w:pPr/>
      <w:r>
        <w:rPr/>
        <w:t xml:space="preserve">Výstava má řadu různých témat a většina z nich se týká běžného života ve města za protektorátu. </w:t>
      </w:r>
    </w:p>
    <w:p>
      <w:pPr/>
      <w:r>
        <w:rPr>
          <w:b w:val="1"/>
          <w:bCs w:val="1"/>
        </w:rPr>
        <w:t xml:space="preserve">Josef Šerka, historik, archivář, AMO: </w:t>
      </w:r>
      <w:r>
        <w:rPr/>
        <w:t xml:space="preserve">"Poté, co vznikl německý magistrát, sloučil státní správu a samosprávu, tak ho de facto řídil jeden jediný člověk, což tedy byl německý starosta." </w:t>
      </w:r>
    </w:p>
    <w:p>
      <w:pPr/>
      <w:r>
        <w:rPr>
          <w:b w:val="1"/>
          <w:bCs w:val="1"/>
        </w:rPr>
        <w:t xml:space="preserve">Martin Juřica, historik, kronikář, AMO: </w:t>
      </w:r>
      <w:r>
        <w:rPr/>
        <w:t xml:space="preserve">"Zajímavostí je, že vtipy v novinách byly až do roku 1942 proti spojencům a v tom roce 44 už byly neutrální." </w:t>
      </w:r>
    </w:p>
    <w:p>
      <w:pPr/>
      <w:r>
        <w:rPr/>
        <w:t xml:space="preserve">K připomenutí konce války je nachystáno velké  spektrum akcí, např. besedy, výstavy, ale také  rekonstrukce dobové bitvy s historickou technikou a zbraněmi v bermě řeky Ostravice 26. dubna.</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w:t>
      </w:r>
    </w:p>
    <w:p>
      <w:pPr/>
      <w:r>
        <w:rPr/>
        <w:t xml:space="preserve">Výstavu zahájily děti ze Základní školy Borovského a Mateřské školy Centrumáček.</w:t>
      </w:r>
      <w:br/>
    </w:p>
    <w:p>
      <w:pPr/>
      <w:r>
        <w:rPr>
          <w:b w:val="1"/>
          <w:bCs w:val="1"/>
        </w:rPr>
        <w:t xml:space="preserve">Zuzana Balická, knihovnice: </w:t>
      </w:r>
      <w:r>
        <w:rPr/>
        <w:t xml:space="preserve">“Je otevřena odpoledne od pro veřejnost. Dopoledne jsou školy a odpoledne můžete přijít do 17 hodin.”</w:t>
      </w:r>
      <w:br/>
    </w:p>
    <w:p>
      <w:pPr/>
      <w:r>
        <w:rPr>
          <w:b w:val="1"/>
          <w:bCs w:val="1"/>
        </w:rPr>
        <w:t xml:space="preserve">anketa: děti na výstavě: </w:t>
      </w:r>
      <w:r>
        <w:rPr/>
        <w:t xml:space="preserve">“Co se ti tady dneska nejvíce líbí a co tady děláš?” “Já tady dělám, já tady obsluhuju a líbí se mi ta kuchyňka.” “Mně se líbí tady to všechno. Mě strašně zajímá, co tu můžu dělat a fakt je to hezký.” </w:t>
      </w:r>
    </w:p>
    <w:p>
      <w:pPr/>
      <w:r>
        <w:rPr/>
        <w:t xml:space="preserve">Na výstavu se mohou děti se svými rodiči vydat až do 29. dubna.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2025-12-19T19:43:36+01:00</dcterms:created>
  <dcterms:modified xsi:type="dcterms:W3CDTF">2025-12-19T19:43:36+01:00</dcterms:modified>
</cp:coreProperties>
</file>

<file path=docProps/custom.xml><?xml version="1.0" encoding="utf-8"?>
<Properties xmlns="http://schemas.openxmlformats.org/officeDocument/2006/custom-properties" xmlns:vt="http://schemas.openxmlformats.org/officeDocument/2006/docPropsVTypes"/>
</file>