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Problémové ubytovny v Ostravě budou platit vyšší daň</w:t>
      </w:r>
    </w:p>
    <w:p>
      <w:pPr/>
      <w:r>
        <w:rPr>
          <w:b w:val="1"/>
          <w:bCs w:val="1"/>
        </w:rPr>
        <w:t xml:space="preserve">Ostrava se snaží řešit problematiku ubytoven, kde se soustřeďují sociálně slabí občané a často obtěžují své okolí. Vedení města proto odsouhlasilo navýšení daně pro problémové ubytovny. Jde o novinku, která by měla nutit majitele, aby s nájemníky udělali pořádek.</w:t>
      </w:r>
    </w:p>
    <w:p>
      <w:pPr/>
      <w:r>
        <w:rPr/>
        <w:t xml:space="preserve">Ubytovny, kde se soustřeďují lidé na sociálních dávkách, jsou problémem už dlouho. Obtěžují okolí nepořádkem, hlukem a také se jejich sousedé bojí zvýšené kriminality. Problém řešily bezdoplatkové zóny, které ale ústavní soud zrušil a tak si města pomáhají, jak mohu. Ostrava chce nyní majitelům problémových ubytoven zvýšit daň z nemovitosti.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"Dává  to nástroj postihnout třeba jen určité budovy a my jsme tak učinili, protože víme, že třeba na Jihu nebo v Mariánských Horách mají problém s ubytovnami."</w:t>
      </w:r>
    </w:p>
    <w:p>
      <w:pPr/>
      <w:r>
        <w:rPr/>
        <w:t xml:space="preserve">Iniciátorem vyhlášky byla právě Ostrava-Jih, kde je ubytoven hned 7 z celkem 9 problémových. Těmto bude maximálně zvýšen koeficient na výpočet daně. Bude to znamenat desítky tisíc navíc pro obvodní radnice, které mají s ubytovnami nemalé výdaje.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"Je pravda, že i ten obvod různé další úklidy prostranství, tak pakliže je obvod příjemce, té navýšené daně z nemovitosti, tak to alespoň takto může kompenzovat."</w:t>
      </w:r>
    </w:p>
    <w:p>
      <w:pPr/>
      <w:r>
        <w:rPr/>
        <w:t xml:space="preserve">Ostrava-Jih skutečně v souvislosti s ubytovnami vynakládá ročně desítky tisíc korun. Peníze šly také například na studii, která poslouží jako podklad k řešení.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Poslali jsme tam výzkumníky, kteří zjišťovali životní příběhy těch lidí, názory občanů v okolí, takže teď máme ucelený materiál, který poté může sloužit i třeba k nějakému externímu financování, třeba z Evropy a tu problematiku velmi intenzivně řešíme.“</w:t>
      </w:r>
    </w:p>
    <w:p>
      <w:pPr/>
      <w:r>
        <w:rPr/>
        <w:t xml:space="preserve">Problémové ubytovny byly vybrány na základě důkazů od strážníků, státních policistů i od radnic, které už museli řešit nějaké problémy.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a ZZS cvičili zásah proti střelci na univerzitě</w:t>
      </w:r>
    </w:p>
    <w:p>
      <w:pPr/>
      <w:r>
        <w:rPr>
          <w:b w:val="1"/>
          <w:bCs w:val="1"/>
        </w:rPr>
        <w:t xml:space="preserve">Policisté, ale také hasiči či zdravotnická záchranná služba velmi často procvičují nejrůznější postupy a situace, aby mohli v případě potřeby co nejrychleji reagovat. Tentokrát se ale v Ostravě uskutečnilo svých rozsahem výjimečné cvičení - zásah proti střelci budově univerzity</w:t>
      </w:r>
    </w:p>
    <w:p>
      <w:pPr/>
      <w:r>
        <w:rPr/>
        <w:t xml:space="preserve">V pátek v devět hodin ráno vtrhnul do City Campusu na Černé louce muž ozbrojený samopalem a okamžitě začal střílet. Budova byla plná studentů, učitelů či zaměstnanců....tak začalo taktické cvičení, na kterém se podíleli kromě policistů také zdravotníci.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"Chceme si procvičit taktiku prvosledových hlídek, taktiku zásahu zásahové jednotky, perimetr speciální pořádkové jednotky  a další činnosti." </w:t>
      </w:r>
    </w:p>
    <w:p>
      <w:pPr/>
      <w:r>
        <w:rPr/>
        <w:t xml:space="preserve">Prvosledové hlídky byly na místě téměř okamžitě a postupně přijížděly další jednotky včetně zásahové jednotky. Část policistů dokonce na střechu budovy slanila z vrtulníku. </w:t>
      </w:r>
    </w:p>
    <w:p>
      <w:pPr/>
      <w:r>
        <w:rPr/>
        <w:t xml:space="preserve">Po chvíli už začali policisté z budovy vyvádět první studenty a později vynášeli také zraněné. </w:t>
      </w:r>
    </w:p>
    <w:p>
      <w:pPr/>
      <w:r>
        <w:rPr>
          <w:b w:val="1"/>
          <w:bCs w:val="1"/>
        </w:rPr>
        <w:t xml:space="preserve">figurantka, studentka OU: </w:t>
      </w:r>
      <w:r>
        <w:rPr/>
        <w:t xml:space="preserve">"Bylo to strašně moc realistické, nedovedu si představit být v takové situaci. I když vím, že to bylo cvičení, bylo to fakt hodně těžké."</w:t>
      </w:r>
    </w:p>
    <w:p>
      <w:pPr/>
      <w:r>
        <w:rPr>
          <w:b w:val="1"/>
          <w:bCs w:val="1"/>
        </w:rPr>
        <w:t xml:space="preserve">Daniel Jandačka, děkan Pedagogické fakulty OU: </w:t>
      </w:r>
      <w:r>
        <w:rPr/>
        <w:t xml:space="preserve">"Potřebujeme si to zkusit a potřebujeme vidět reakci studentů i akademiků v takovéto situaci a naši koordinaci s policií." </w:t>
      </w:r>
    </w:p>
    <w:p>
      <w:pPr/>
      <w:r>
        <w:rPr/>
        <w:t xml:space="preserve">Zranění působila velmi věrohodně a zdravotníci k tomu také přistupovali naprosto profesionálně.</w:t>
      </w:r>
    </w:p>
    <w:p>
      <w:pPr/>
      <w:r>
        <w:rPr>
          <w:b w:val="1"/>
          <w:bCs w:val="1"/>
        </w:rPr>
        <w:t xml:space="preserve">Tomáš Onderka, vedoucí zasahujících zdravotníků: </w:t>
      </w:r>
      <w:r>
        <w:rPr/>
        <w:t xml:space="preserve">"Přetřizujeme ty pacienty poté, co je policisté donesou a určujeme jejich naléhavost. Podle toho je potom odesíláme do zdravotnických zařízení.</w:t>
      </w:r>
    </w:p>
    <w:p>
      <w:pPr/>
      <w:r>
        <w:rPr/>
        <w:t xml:space="preserve">Cvičení netrvalo ani hodinu a střelec byl eliminován. Nyní bude čas postup policie i zdravotníků analyzovat. Vždy se nakonec najdou nějaké chyby a je důležité se z nich poučit.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hostila setkání odborníků na autismus</w:t>
      </w:r>
    </w:p>
    <w:p>
      <w:pPr/>
      <w:r>
        <w:rPr>
          <w:b w:val="1"/>
          <w:bCs w:val="1"/>
        </w:rPr>
        <w:t xml:space="preserve">Druhý duben si každoročně připomínáme jako Světový den porozumění autismu. V Ostravě se u této příležitosti sešli přímo v budově Nové radnice odborníci na tuto problematiku, ale také například rodiče autistických děti, aby sdíleli nejnovější poznatky a informace.</w:t>
      </w:r>
    </w:p>
    <w:p>
      <w:pPr/>
      <w:r>
        <w:rPr/>
        <w:t xml:space="preserve">Slavnostní sál ostravského magistrátu, kde se schází zastupitelstvo města, tentokrát posloužil k jiné důležité události. Sešli se něm lidé, kteří se zabývají autismem, ať už z pozice lékařů, sociálních pracovníků či pečovatelů nebo i rodičů. V mnoha případech jde i o dvojroli, tedy rodič, který chce své zkušenosti předat i ostatním. </w:t>
      </w:r>
    </w:p>
    <w:p>
      <w:pPr/>
      <w:r>
        <w:rPr>
          <w:b w:val="1"/>
          <w:bCs w:val="1"/>
        </w:rPr>
        <w:t xml:space="preserve">Marie Jonasová, organizátorka, matka dvou autistických dětí: </w:t>
      </w:r>
      <w:r>
        <w:rPr/>
        <w:t xml:space="preserve">"Budeme prezentovat různé oblasti, které jsou s autismem spojené, ale o kterých se tolik nemluví. Ať už je to neurovývojová část, tzn. různé podpůrné léčby, které se u autismu používají, ale budeme také hodně mluvit o té organické části tzn. co se děje v těle těch autistů a jakým způsobem se to dá řešit."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"Pojem autismus vychází z řeckého slova autos tzn. sám, že ten člověk má jiné vnímání světa, jiné vnímání okolí. Myslím, že je velice důležité, abychom hledali cestu k tomu, jak těmto lidem pomáhat. V Ostravě máme několik organizací, které se tomuto problému věnují. Největší je Mikasa, ale jsou tady i mnohé další. My ty aktivity podporujeme prostřednictvím dotačních programů. V loňském roce to byla částka kolem 7 milionů korun."</w:t>
      </w:r>
    </w:p>
    <w:p>
      <w:pPr/>
      <w:r>
        <w:rPr/>
        <w:t xml:space="preserve">Témata jednotlivých přednášek se týkala například souvislostmi ve stravování autistických dětí nebo kombinace moderní medicíny s přírodními celostními přístupy. </w:t>
      </w:r>
    </w:p>
    <w:p>
      <w:pPr/>
      <w:r>
        <w:rPr>
          <w:b w:val="1"/>
          <w:bCs w:val="1"/>
        </w:rPr>
        <w:t xml:space="preserve">Margareta Michopulu (ANO), místostarostka Ostravy-Vítkovic, matka autistického syna: </w:t>
      </w:r>
      <w:r>
        <w:rPr/>
        <w:t xml:space="preserve">"Jsem tady ne jako politik, ale jako máma, která se stará o autistické dítě. Dnes už má 21 let, ale prožívala jsem dost náročné roky vývoje toho dítěte a nikdo mi nemohl poradit. Takže jsem ráda, že teď jsou nějaké organizace, které ty informace sdílejí a dávají je dále rodinám." </w:t>
      </w:r>
    </w:p>
    <w:p>
      <w:pPr/>
      <w:r>
        <w:rPr/>
        <w:t xml:space="preserve">Zajímavá byla i přednáška o přínosu molekulárního vodíku na lidský organismus, což v případě autistů může být velmi významné. Podle odhadů odborníků žije v Ostravě tři až šest tisíc lidí s poruchou autistického spektra. 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7-04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2026-08-10T18:53:19+02:00</dcterms:created>
  <dcterms:modified xsi:type="dcterms:W3CDTF">2026-08-10T18:53:19+02:00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