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ZŠ v Horní Suché se konal zápis do prvních tříd</w:t>
      </w:r>
    </w:p>
    <w:p>
      <w:pPr/>
      <w:r>
        <w:rPr>
          <w:b w:val="1"/>
          <w:bCs w:val="1"/>
        </w:rPr>
        <w:t xml:space="preserve">Zápis do prvních tříd už mají za sebou i v Horní Suché. V září škola otevře dvě třídy. Rozhodujícím faktorem pro přijetí byla zralost dítěte.</w:t>
      </w:r>
    </w:p>
    <w:p>
      <w:pPr/>
      <w:r>
        <w:rPr/>
        <w:t xml:space="preserve">V úterý a ve středu se konal v základní škole zápis do první třídy. Pro děti, jejich rodiče, či sourozence to byl velký den. 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“Rozhodli jsme se přihlásit našeho syna zde do Horní Suché jelikož jsem rodák z Horní Suché, žijeme v Bartovicích. Ale jelikož víme, že tady je kvalitní vzdělání a kvalitní základní škola, tak jsme se rozhodli pro tuto školu v Horní Suché.”</w:t>
      </w:r>
    </w:p>
    <w:p>
      <w:pPr/>
      <w:r>
        <w:rPr>
          <w:b w:val="1"/>
          <w:bCs w:val="1"/>
        </w:rPr>
        <w:t xml:space="preserve">anketa, předškolák:</w:t>
      </w:r>
      <w:r>
        <w:rPr/>
        <w:t xml:space="preserve"> “Já se těším do školy na paní učitelku. Já se těším i na kamarády a naučím se tady číst a psát.” A budeš hodný žák? ”Ano, budu hodný žák.”</w:t>
      </w:r>
    </w:p>
    <w:p>
      <w:pPr/>
      <w:r>
        <w:rPr>
          <w:b w:val="1"/>
          <w:bCs w:val="1"/>
        </w:rPr>
        <w:t xml:space="preserve">anketa, sestra předškoláka: </w:t>
      </w:r>
      <w:r>
        <w:rPr/>
        <w:t xml:space="preserve">“Já chodím na gymnázium Olgy Havlové v Ostravě-Porubě a tato škola byla dobrá. Já věřím, že se tady bude bratrovi líbit a že tady bude mít dobré vzdělání a hodně kamarádů.”</w:t>
      </w:r>
    </w:p>
    <w:p>
      <w:pPr/>
      <w:r>
        <w:rPr/>
        <w:t xml:space="preserve">Děti, které přišly k zápisu, rozhodně nemusely předvést, zda už umí počítat, či číst. Tyto znalosti získají právě až v první třídě.</w:t>
      </w:r>
    </w:p>
    <w:p>
      <w:pPr/>
      <w:r>
        <w:rPr>
          <w:b w:val="1"/>
          <w:bCs w:val="1"/>
        </w:rPr>
        <w:t xml:space="preserve">Hana Hrčková, učitelka: </w:t>
      </w:r>
      <w:r>
        <w:rPr/>
        <w:t xml:space="preserve">"My se samozřejmě zaměřujeme s kolegyní na základní pedagogickou diagnostiku a na tu školní zralost, kdy opravdu děti by měly do té první třídy přijít zralé. Co se týče té školní zralosti, diagnostikujeme jemnou motoriku, řeč, lateralitu zjišťujeme, matematickou představivost, sluchovou analýzu a syntézu, zrakovou diferenciaci. Ta pedagogická diagnostika má spoustu odvětví.”</w:t>
      </w:r>
    </w:p>
    <w:p>
      <w:pPr/>
      <w:r>
        <w:rPr/>
        <w:t xml:space="preserve">Škola v září otevře dvě první třídy a na děti se  budou těšit i jejich patroni, žáci devátých tříd, kteří jim budou pomáhat.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8-04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2026-05-14T08:11:41+02:00</dcterms:created>
  <dcterms:modified xsi:type="dcterms:W3CDTF">2026-05-14T08:11:41+02:00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