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Lomné se řeší ožehavá těžba zemního plynu</w:t>
      </w:r>
    </w:p>
    <w:p>
      <w:pPr/>
      <w:r>
        <w:rPr>
          <w:b w:val="1"/>
          <w:bCs w:val="1"/>
        </w:rPr>
        <w:t xml:space="preserve">Bouřlivou atmosféru mělo zasedání Obecního zastupitelstva v Horní Lomné. Soukromá společnost tam totiž připravuje těžbu zemního plynu. Obyvatelé beskydské obce se proti tomu bouří.</w:t>
      </w:r>
    </w:p>
    <w:p>
      <w:pPr/>
      <w:r>
        <w:rPr/>
        <w:t xml:space="preserve">Zemní plyn se nachází na různých místech regionu. Například v Třanovicích se nachází strategický podzemní zásobník plynu právě v místě někdejšího přírodního ložiska. Zatímco v létě se plyn vtlačuje do horniny, v zimě se naopak odčerpává k energetickému využití. V Horní Lomné se nachází dosud nevytěžené ložisko s vrtem připraveným už od 80. let minulého století. </w:t>
      </w:r>
    </w:p>
    <w:p>
      <w:pPr/>
      <w:r>
        <w:rPr>
          <w:b w:val="1"/>
          <w:bCs w:val="1"/>
        </w:rPr>
        <w:t xml:space="preserve">Kamil Kawulok (SNK Salajčané), starosta Horní Lomné:</w:t>
      </w:r>
      <w:r>
        <w:rPr/>
        <w:t xml:space="preserve"> “Dotazů v poslední době výrazně přibylo. Proto jsme dnes svolali zastupitelstvo do největšího sálu v obci a přizvali jsme i občany, aby slyšeli, jaké možnosti má obec v současné chvíli. Momentálně jsme v takové fázi, že se můžeme vyjadřovat ke správním řízením, jakmile je vyhlásí CHKO. Následovat bude řízení stavebního úřadu a poté báňského úřadu. Budeme mít možnost připomínkovat věci, které jsou pro nás relevantní, aby nám nenarušily klidný život v obci.“</w:t>
      </w:r>
    </w:p>
    <w:p>
      <w:pPr/>
      <w:r>
        <w:rPr/>
        <w:t xml:space="preserve">Obyvatelé Horní Lomné se bojí, že těžba plynu poškodí jejich obec i přírodu. V chráněné oblasti, kde je například i unikátní prales Mionší, by se těžit nemělo. 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“Existuje několik variant, jak by mohl být plyn čerpán. Může být odvážen cisternami, může být veden potrubím, což je nákladné. Těžaři také zvažují instalaci kogeneračních jednotek, které by vyráběly elektřinu z plynu – tu by pak dodávali do sítě. Nejproblematičtější varianta z našeho pohledu je zřízení datového centra, které by elektřinu spotřebovávalo. Obáváme se, že by zde mohlo docházet k těžbě bitcoinů. Lidé bydlící v blízkosti mají oprávněné obavy. Zatím ale nevíme, co přesně zde bude instalováno – vše je v řešení a musí projít řádným schvalovacím procesem u hygieny, CHKO i stavebního úřadu. Teprve poté se v dalším správním řízení dozvíme, co se zde skutečně plánuje.“</w:t>
      </w:r>
    </w:p>
    <w:p>
      <w:pPr/>
      <w:r>
        <w:rPr>
          <w:b w:val="1"/>
          <w:bCs w:val="1"/>
        </w:rPr>
        <w:t xml:space="preserve">Radim Kolářský, jednatel Lomenská těžební: </w:t>
      </w:r>
      <w:r>
        <w:rPr/>
        <w:t xml:space="preserve">“My jsme ze společnosti Lomenská těžební a přijeli jsme na schůzi, abychom vysvětlili obyvatelům a obecní radě naše budoucí záměry a seznámili se s otázkami a postojem občanů. Je to naše dobrá vůle, že jsme tady, protože chceme být dobrý soused v obci.“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“Vrty zde vznikly v 80. letech. Mluvím i o vrtech v Dolní Lomné, kde však již byl vrt zlikvidován. U nás zůstal jeden, který byl uzavřen po dobu 37 let. Jednou zde proběhly zkoušky asi před 10 nebo 12 lety. Vrt je v podstatě připraven k otevření a čerpání.“</w:t>
      </w:r>
    </w:p>
    <w:p>
      <w:pPr/>
      <w:r>
        <w:rPr/>
        <w:t xml:space="preserve">V ložisku pod Horní Lomnou se nachází přibližně 90 milionů kubíků plynu, z nichž by se dala vytěžit zhruba polovina. Zda se těžit bude, o tom se ještě bude rozhodovat.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Lhůta pro odvolání proti výběru zhotovitele uplynula</w:t>
      </w:r>
    </w:p>
    <w:p>
      <w:pPr/>
      <w:r>
        <w:rPr>
          <w:b w:val="1"/>
          <w:bCs w:val="1"/>
        </w:rPr>
        <w:t xml:space="preserve">Město Ostrava oznámilo dobrou zprávou. Modernizaci náměstí Republiky už nic nestojí v cestě, protože uplynula lhůta pro možnost odvolání proti vítězi této zakázky, aniž by toho někdo využil. Centrum města tak čekají velké dopravní omezení.</w:t>
      </w:r>
    </w:p>
    <w:p>
      <w:pPr/>
      <w:r>
        <w:rPr/>
        <w:t xml:space="preserve">Jarní start velké modernizace a přestavby náměstí Republiky v Ostravě mohla zbrzdit pouze jediná věc a to, kdyby se někdo z neúspěšných uchazečů odvolal proti vítězi této zakázky, což je Společnost pro revitalizaci náměstí Republiky. To se ale nestalo a lhůta vypršela.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"Důležité je to, že nikdo z uchazečů nepodal námitky, čili můžeme podepsat smlouvu a zahájit realizaci." </w:t>
      </w:r>
    </w:p>
    <w:p>
      <w:pPr/>
      <w:r>
        <w:rPr/>
        <w:t xml:space="preserve">Nyní už zbývá pouze podpis smlouvy mezi čtyřmi stranami - Ostravou, Správou silnic MS kraje, dopravním podnikem a zhotovitelem. K tomu by mělo dojít nejpozději v pondělí 28. dubna. Pak může okamžitě začít stavba. Ta si vyžádá dopravní omezení a úplnou výluku tramvají, které budou jezdit po dvou okruzích.</w:t>
      </w:r>
    </w:p>
    <w:p>
      <w:pPr/>
      <w:r>
        <w:rPr>
          <w:b w:val="1"/>
          <w:bCs w:val="1"/>
        </w:rPr>
        <w:t xml:space="preserve">Aleš Hladký, náměstek ředitele DP Ostrava:</w:t>
      </w:r>
      <w:r>
        <w:rPr/>
        <w:t xml:space="preserve"> "Mezi těmito dvěma systémy bude zavedena náhradní autobusová doprava, která bude mít přestupní bod u Don Bosco a konečná bude u Elektry a ta bude zároveň nástupní zastávkou pro opačný směr."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"Dá se říct, že se jedná o celkovou rekultivaci podchodů a prostoru, vytvoření nových zastávek a regulaci počtu kolejí."</w:t>
      </w:r>
    </w:p>
    <w:p>
      <w:pPr/>
      <w:r>
        <w:rPr/>
        <w:t xml:space="preserve">Začít by se tedy mělo v květnu a hotovo by mohlo být do poloviny roku 2026. Rekonstrukce vyjde na 370 milionů korun.</w:t>
      </w:r>
    </w:p>
    <w:p>
      <w:pPr/>
      <w:r>
        <w:rPr/>
        <w:t xml:space="preserve">---</w:t>
      </w:r>
    </w:p>
    <w:p>
      <w:pPr/>
      <w:r>
        <w:rPr/>
        <w:t xml:space="preserve">PČR HLEDÁ SVĚDKY PODVODU S KRYPTOMĚNAMI</w:t>
      </w:r>
    </w:p>
    <w:p>
      <w:pPr/>
      <w:r>
        <w:rPr/>
        <w:t xml:space="preserve">Kriminalisté z Nového Jičína pátrají po dvou osobách zachycených na kamerových záběrech v souvislosti s podvodem, při kterém byla poškozená připravena o více než 400 tisíc korun. Pachatelé získali přístup k jejímu účtu pod záminkou investice do kryptoměn. Informace k jejich totožnosti můžete sdělit na lince 158.</w:t>
      </w:r>
    </w:p>
    <w:p>
      <w:pPr/>
      <w:r>
        <w:rPr/>
        <w:t xml:space="preserve">BLÍŽÍ SE OPRAVA KŘIŽOVATKA U FNO </w:t>
      </w:r>
    </w:p>
    <w:p>
      <w:pPr/>
      <w:r>
        <w:rPr/>
        <w:t xml:space="preserve">Blíží se zahájení prav křižovatky ulic 17. listopadu a Dr. Slabihoudka. Modernizace má zvýšit bezpečnost i plynulost dopravy. Přibude světelná signalizace, nové přechody, cyklopřejezd a výjezdový pruh pro sanitky. Práce začnou v květnu, potrvají tři měsíce a zajistí lepší dopravní obslužnost pro Porubu i Fakultní nemocnici.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Krokovací výzva podnítila k pohybu klienty ProSenioru</w:t>
      </w:r>
    </w:p>
    <w:p>
      <w:pPr/>
      <w:r>
        <w:rPr>
          <w:b w:val="1"/>
          <w:bCs w:val="1"/>
        </w:rPr>
        <w:t xml:space="preserve">Výzva 10 000 kroků pomohla rozhýbat i klienty novojičínské pečovatelské služby ProSenior. Sedm z nich se od počátku dubna vydává na pravidelné procházky. Vůbec nevadí, že kroky sbírají s pomocí chodítek.</w:t>
      </w:r>
    </w:p>
    <w:p>
      <w:pPr/>
      <w:r>
        <w:rPr/>
        <w:t xml:space="preserve">Paní Margaréta a paní Jolana právě sbírají další kroky. Na pravidelné procházky se vydávají před sídlo pečovatelské služby ProSenior v Novém Jičíně, někdy vyrazí i do blízkého okolí. Jsou to aktivní účastnice dubnové celostátní výzvy 10 000 kroků. </w:t>
      </w:r>
    </w:p>
    <w:p>
      <w:pPr/>
      <w:r>
        <w:rPr>
          <w:b w:val="1"/>
          <w:bCs w:val="1"/>
        </w:rPr>
        <w:t xml:space="preserve">Margaréta Ráblová, klientka služby ProSenior: </w:t>
      </w:r>
      <w:r>
        <w:rPr/>
        <w:t xml:space="preserve">“Před chvíli jsme vyšly, do oběda, do půl dvanácté ještě něco nachodíme. Chodíme podle počasí, když prší, tak nejdeme.”</w:t>
      </w:r>
    </w:p>
    <w:p>
      <w:pPr/>
      <w:r>
        <w:rPr>
          <w:b w:val="1"/>
          <w:bCs w:val="1"/>
        </w:rPr>
        <w:t xml:space="preserve">Jolana Hanzelková, klientka služby ProSenior: </w:t>
      </w:r>
      <w:r>
        <w:rPr/>
        <w:t xml:space="preserve">“Tam a zpátky to dáme vždycky třikrát.”</w:t>
      </w:r>
    </w:p>
    <w:p>
      <w:pPr/>
      <w:r>
        <w:rPr/>
        <w:t xml:space="preserve">Do krokovací výzvy se služba ProSenior zapojila poprvé, účastní se osm klientů.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“Moje hvězda je paní Marta, která k nám přišla jako nechodící po zlomenině krčku, a momentálně, co do počtu kroků, určitě vítězí. A máme klienta, který je většinu dne na vozíku, takže už když udělá pět kroků nebo sto kroků, tak je to obrovská výzva a obrovský pokrok.”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v názvu máme 10 tisíc kroků, tak to vůbec není cílem té výzvy. Ta výzva má za cíl motivovat k pohybu hlavně lidi, kteří to nejvíce potřebují, a to jsou pro nás lidé vyššího věku a lidé s vyšším BMI.” 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naše výzva běží už po deváté, tak služba ProSenior v Novém Jičíně je vlastně úplně první služba daného druhu, která se do té výzvy zapojuje, což je skvělé a toho bychom chtěli docílit, aby se takto více zapojovali starší lidé a nebáli se chodit.”  </w:t>
      </w:r>
    </w:p>
    <w:p>
      <w:pPr/>
      <w:r>
        <w:rPr/>
        <w:t xml:space="preserve">Výzva 10 000 kroků je projekt neziskové organizace Partnerství pro městskou mobilitou, už běží od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opavské Slezské nemocnici se střílelo</w:t>
      </w:r>
    </w:p>
    <w:p>
      <w:pPr/>
      <w:r>
        <w:rPr>
          <w:b w:val="1"/>
          <w:bCs w:val="1"/>
        </w:rPr>
        <w:t xml:space="preserve">V opavské Slezské nemocnici se střílelo. Naštěstí jen cvičně. Plánované taktické cvičení prověřilo nejen postup a taktiku policejního zásahu, ale také funkčnost vybudovaných bezpečnostních systémů ve zdravotnickém zařízení.</w:t>
      </w:r>
    </w:p>
    <w:p>
      <w:pPr/>
      <w:r>
        <w:rPr/>
        <w:t xml:space="preserve">Cílem cvičení Policie ČR bylo vyzkoušet si v reálných podmínkách zákrok proti aktivnímu střelci ve spolupráci se Slezskou nemocnicí v Opavě a městskou policií.</w:t>
      </w:r>
    </w:p>
    <w:p>
      <w:pPr/>
      <w:r>
        <w:rPr>
          <w:b w:val="1"/>
          <w:bCs w:val="1"/>
        </w:rPr>
        <w:t xml:space="preserve">Jiří Marzoll, ředitel PČR Opava</w:t>
      </w:r>
      <w:r>
        <w:rPr/>
        <w:t xml:space="preserve">: "Samotné cvičení bylo pod legendou, že nemocnici navštívil bývalý pacient, který měl neshody s lékařem, vyhrožoval zabitím a útočil na osoby nacházející se v nemocnici. Závěrem cvičení byl pachatel eliminován a poté proběhlo ošetřování zraněných osob a jejich evakuace z prostoru ven.”</w:t>
      </w:r>
    </w:p>
    <w:p>
      <w:pPr/>
      <w:r>
        <w:rPr/>
        <w:t xml:space="preserve">Cvičení se zúčastnilo 24 policistů nejen z Opavy, ale také z Hlučína a Vítkova, kteří zásah zvládli za půl hodiny. Pro nemocnici je bezpečnost pacientů i zaměstnanců na prvním místě a také o tom cvičení bylo.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si myslím, že cvičení proběhlo velice úspěšně, dokázalo jak připravenost policejního sboru tak funkčnost našich bezpečnostních systémů.”</w:t>
      </w:r>
    </w:p>
    <w:p>
      <w:pPr/>
      <w:r>
        <w:rPr/>
        <w:t xml:space="preserve">Na bezpečnost ve Slezské nemocnici aktuálně dohlíží 98 kamer a jejich počet se neustále zvyšuje. </w:t>
      </w:r>
    </w:p>
    <w:p>
      <w:pPr/>
      <w:r>
        <w:rPr>
          <w:b w:val="1"/>
          <w:bCs w:val="1"/>
        </w:rPr>
        <w:t xml:space="preserve">Karel Siebert, ředitel SNO</w:t>
      </w:r>
      <w:r>
        <w:rPr/>
        <w:t xml:space="preserve">: “Většina těchto kamer má záznamové zařízení, takže dochází k záznamu a jako první v kraji, si myslím, jsme zavedli  to, že máme čidlo, které zaznamenává případný výstřel nebo případný výbuch.”</w:t>
      </w:r>
    </w:p>
    <w:p>
      <w:pPr/>
      <w:r>
        <w:rPr/>
        <w:t xml:space="preserve">Co se týká kamerového systému, tak Slezská nemocnice spolupracuje i s ostravskou fakultní nemocnicí, aby byl stejný a daly se vzájemně využívat některé funkce i ve spolupráci s policií.</w:t>
      </w:r>
    </w:p>
    <w:p>
      <w:pPr/>
      <w:r>
        <w:rPr/>
        <w:t xml:space="preserve">---</w:t>
      </w:r>
    </w:p>
    <w:p>
      <w:pPr/>
      <w:r>
        <w:rPr/>
        <w:t xml:space="preserve">UMĚNÍ DOSTANE VEŘEJNÝ RÁMEC</w:t>
      </w:r>
    </w:p>
    <w:p>
      <w:pPr/>
      <w:r>
        <w:rPr/>
        <w:t xml:space="preserve">Ostrava připravuje Koncepci umění ve veřejném prostoru, která nastaví pravidla pro vznik i správu uměleckých děl ve městě. Na dokumentu spolupracují umělci, instituce, MAPPA, obvody i univerzity, zpracovatelem je ONplan lab čti: onplen leb. Hotovo má být na podzim, cílem je otevřený a udržitelný přístup k veřejnému umění.</w:t>
      </w:r>
    </w:p>
    <w:p>
      <w:pPr/>
      <w:r>
        <w:rPr/>
        <w:t xml:space="preserve">OSTRAVA PODNIKATELSKOU JEDNIČKOU V KRAJI</w:t>
      </w:r>
    </w:p>
    <w:p>
      <w:pPr/>
      <w:r>
        <w:rPr/>
        <w:t xml:space="preserve">Ostrava je podle výzkumu Město pro byznys nejatraktivnějším městem pro podnikání v Moravskoslezském kraji. Vyniká přístupem radnice, růstem firem a skvělou dopravní dostupností. Druhá skončila Kopřivnice a třetí Nový Jičín díky silnému zázemí firem a kvalitní elektronické komunikaci.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Beachvolejbalisté se opět utkají v Dolních Vítkovicích</w:t>
      </w:r>
    </w:p>
    <w:p>
      <w:pPr/>
      <w:r>
        <w:rPr>
          <w:b w:val="1"/>
          <w:bCs w:val="1"/>
        </w:rPr>
        <w:t xml:space="preserve">Ostrava se znovu stane centrem světového plážového volejbalu. Dolní Vítkovice se stanou hostitelem dalšího špičkově obsazeného turnaje nejvyšší série. Diváci se mohou těšit na skvělé výkony a zabavit se mohou i ve fanzóně.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2025-12-17T18:14:57+01:00</dcterms:created>
  <dcterms:modified xsi:type="dcterms:W3CDTF">2025-12-17T18:14:57+01:00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