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15:00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Podchod bude vzhledem korespondovat s Dolem Hlubina</w:t>
      </w:r>
    </w:p>
    <w:p>
      <w:pPr/>
      <w:r>
        <w:rPr>
          <w:b w:val="1"/>
          <w:bCs w:val="1"/>
        </w:rPr>
        <w:t xml:space="preserve">Ostrava má v plánu modernizaci dalšího důležitého místa. Jde o podchod u bývalého Dolu Hlubina, nyní tramvajové zastávky, který je vstupní branou do Dolních Vítkovic zejména v období letních festivalů.</w:t>
      </w:r>
    </w:p>
    <w:p>
      <w:pPr/>
      <w:r>
        <w:rPr/>
        <w:t xml:space="preserve">Město Ostrava zpracovává projektovou dokumentaci k modernizaci podchodu u tramvajové  zastávky Důl Hlubina. Součástí stavby je i modernizace obou tramvajových nástupišť, kde nebude chybět kamerový systém a  napojení na wifi. Novinkou je propojení cyklistické dopravy ze směru ulice Výstavní a Na Jízdárně,</w:t>
      </w:r>
    </w:p>
    <w:p>
      <w:pPr/>
      <w:r>
        <w:rPr>
          <w:b w:val="1"/>
          <w:bCs w:val="1"/>
        </w:rPr>
        <w:t xml:space="preserve">Břetislav Riger (Ostravak), náměstek primátora Ostravy: </w:t>
      </w:r>
      <w:r>
        <w:rPr/>
        <w:t xml:space="preserve">"Je to vlastně vstupní brána do dolní oblasti Vítkovic. Ten podchod známe, víme, jak vypadá když jsou festivaly. Bohužel nutností je, zůstat v prostorovém rámci a využijeme ten starý podchod, který tam je. Budeme se snažit ho zkultivovat." </w:t>
      </w:r>
    </w:p>
    <w:p>
      <w:pPr/>
      <w:r>
        <w:rPr/>
        <w:t xml:space="preserve"> Autoři návrhu využili stávající betonový monolit podchodu, který chtějí kombinovat s ocelí a sklem. Chybět nebudou ani červené cihly, jako jsou na nedalekém objektu Hlubiny.</w:t>
      </w:r>
    </w:p>
    <w:p>
      <w:pPr/>
      <w:r>
        <w:rPr>
          <w:b w:val="1"/>
          <w:bCs w:val="1"/>
        </w:rPr>
        <w:t xml:space="preserve">Jiří Stejskalík, architekt, spoluautor návrhu:</w:t>
      </w:r>
      <w:r>
        <w:rPr/>
        <w:t xml:space="preserve"> "Demontují se jen ocelové části konstrukcí a ty nahrazujeme novými. Zastřešení podchodu je více prosklené a na zastřešení ramp navazují přístřešky tramvajových zastávek, které mají stejný rukopis."</w:t>
      </w:r>
    </w:p>
    <w:p>
      <w:pPr/>
      <w:r>
        <w:rPr/>
        <w:t xml:space="preserve">Výstup na ulici Hlubinskou bude prodlouženým spádovým chodníkem, který bude v zimě  temperován. Náklady stavby budou asi ve výši 100 milionů korun. </w:t>
      </w:r>
    </w:p>
    <w:p>
      <w:pPr/>
      <w:r>
        <w:rPr/>
        <w:t xml:space="preserve">---</w:t>
      </w:r>
    </w:p>
    <w:p>
      <w:pPr>
        <w:pStyle w:val="Heading1"/>
      </w:pPr>
      <w:r>
        <w:rPr>
          <w:sz w:val="36"/>
          <w:szCs w:val="36"/>
        </w:rPr>
        <w:t xml:space="preserve">Karviná začíná regulovat umísťování výdejních boxů</w:t>
      </w:r>
    </w:p>
    <w:p>
      <w:pPr/>
      <w:r>
        <w:rPr>
          <w:b w:val="1"/>
          <w:bCs w:val="1"/>
        </w:rPr>
        <w:t xml:space="preserve">Výdejní boxy, které i v Karviné zprostředkovávají lidem snadné vyzvedávání zboží z e-shopů, mohou být i problémem. Na některých místech ve městě může takový výdejní box i překážet nebo narušovat veřejný prostor. Jedná se o celorepublikový problém.</w:t>
      </w:r>
    </w:p>
    <w:p>
      <w:pPr/>
      <w:r>
        <w:rPr/>
        <w:t xml:space="preserve">Karviná stanovila jasná pravidla pro umisťování výdejních boxů a automatů. Nově bude jejich instalace možná pouze na soukromých pozemcích a pouze na místech, která předem vytipuje město. Cílem tohoto opatření je zachovat pořádek, bezpečnost a estetický vzhled veřejného prostoru. Návrh schválili radní na svém posledním zasedání.</w:t>
      </w:r>
    </w:p>
    <w:p>
      <w:pPr/>
      <w:r>
        <w:rPr>
          <w:b w:val="1"/>
          <w:bCs w:val="1"/>
        </w:rPr>
        <w:t xml:space="preserve">Vladimír Kolek (ANO), náměstek primátora:</w:t>
      </w:r>
      <w:r>
        <w:rPr/>
        <w:t xml:space="preserve"> “Smysl té regulace není v tom, že budeme říkat, kde to může být, ale v tom, že my jsme řekli, kde to nemůže být, ty boxy. Čili neomezujeme ani počet, ani technické provedení, ani selekci nějakých dodavatelů. Můžou si to stavět dle vlastního uvážení a dle metodiky Ministerstva pro místní rozvoj, ale budeme regulovat přísně výstavbu těch boxů i v historickém centru města a na místě, které jsou nebezpečné jak pro řidiče, tak pro chodce. To znamená uprostřed chodníku nebo při příjezdu kruhový objezd.”</w:t>
      </w:r>
    </w:p>
    <w:p>
      <w:pPr/>
      <w:r>
        <w:rPr/>
        <w:t xml:space="preserve">Například v historickém centru by se měla zachovat společenská hodnota prostoru, a to jak z estetického hlediska, tak z toho bezpečnostního. Přestože služba výdejních boxů je velmi vítaná, mělo by se s ní zacházet tak, aby byly více ku prospěchu než ke škodě.</w:t>
      </w:r>
    </w:p>
    <w:p>
      <w:pPr/>
      <w:r>
        <w:rPr>
          <w:b w:val="1"/>
          <w:bCs w:val="1"/>
        </w:rPr>
        <w:t xml:space="preserve">Jana Maierová, vedoucí Odboru komunálních služeb MMK:</w:t>
      </w:r>
      <w:r>
        <w:rPr/>
        <w:t xml:space="preserve"> “Máme dokonce i místo, kde přepravní vozisla využívají městský chodník a jezdí přímo kolem mateřské školy. Takže zde je ohrožena i bezpečnost těch dětí. Je opravdu škoda, že se na nás ti vlastníci pozemků a provozovatelé těch výdejních boxů nekontaktovali, protože bychom jim rádi pomohli s tou logistikou i s tím umístěním. Známe chod města, známe potřeby občanů, takže kdyby se na nás obrátili, tak bychom jim pomohli.”</w:t>
      </w:r>
    </w:p>
    <w:p>
      <w:pPr/>
      <w:r>
        <w:rPr/>
        <w:t xml:space="preserve">V tržním řádu jsou uvedeny soukromé plochy, kde lze výdejní boxy instalovat a provozovat. Tato místa byla vybrána právě z důvodu jejich dobré dostupnosti bez narušení veřejného prostoru. Město se inspirovalo doporučeními Ministerstva průmyslu a obchodu a Ministerstva pro místní rozvoj, která sice podporují rozvoj moderních služeb, zároveň však kladou důraz na jejich uvážené začleňování do prostředí. Karviná tak patří mezi první města v Česku, která si uvědomují potřebu vyvážit technologický pokrok s péčí o kvalitu veřejného prostoru. Nová pravidla začnou platit od 2. května 2025. </w:t>
      </w:r>
    </w:p>
    <w:p>
      <w:pPr/>
      <w:r>
        <w:rPr/>
        <w:t xml:space="preserve">---</w:t>
      </w:r>
    </w:p>
    <w:p>
      <w:pPr>
        <w:pStyle w:val="Heading1"/>
      </w:pPr>
      <w:r>
        <w:rPr>
          <w:sz w:val="36"/>
          <w:szCs w:val="36"/>
        </w:rPr>
        <w:t xml:space="preserve">Ostravané mohou pomoci s mapováním přírody ve městě</w:t>
      </w:r>
    </w:p>
    <w:p>
      <w:pPr/>
      <w:r>
        <w:rPr>
          <w:b w:val="1"/>
          <w:bCs w:val="1"/>
        </w:rPr>
        <w:t xml:space="preserve">Ostravané mohou pomoci s mapováním přírody ve městě. Stačí k tomu bezplatná aplikace v mobilním telefonu a pak už jen vyfotit rostlinu či živočicha a sdílet je s ostatními. Dobrovolníci se navíc mohou  zapojit do celosvětové akce zaměřené na biologickou rozmanitost.</w:t>
      </w:r>
    </w:p>
    <w:p>
      <w:pPr/>
      <w:r>
        <w:rPr/>
        <w:t xml:space="preserve">Ostrava se stejně jako loni připojila k celosvětovému projektu City Nature Challenge, který se uskuteční od pátku 25. do pondělí 28. dubna. Jde o mapování městské přírody v našem případě té ostravské. Stačí si stáhnut bezplatnou aplikaci iNaturalist a pak už jen fotit. Města navíc mezi sebou soutěží o co největší počet pozorování.</w:t>
      </w:r>
    </w:p>
    <w:p>
      <w:pPr/>
      <w:r>
        <w:rPr>
          <w:b w:val="1"/>
          <w:bCs w:val="1"/>
        </w:rPr>
        <w:t xml:space="preserve">Aleš Boháč (Starostové pro Ostravu), náměstek primátora Ostravy: </w:t>
      </w:r>
      <w:r>
        <w:rPr/>
        <w:t xml:space="preserve">"Tato aplikace a soutěž má vlastně vyhecovat děti a jejich rodiče, aby šli ven s výukou, se školami, aby se dostali do parku a do přírody."</w:t>
      </w:r>
    </w:p>
    <w:p>
      <w:pPr/>
      <w:r>
        <w:rPr/>
        <w:t xml:space="preserve">Účastníci mohou fotit zvířata, hmyz, ptáky, ale také třeba houby nebo rostliny. Nejen, že se dozví jejich název, ale díky poloze budou také zaznačena do mapy pozorování. </w:t>
      </w:r>
    </w:p>
    <w:p>
      <w:pPr/>
      <w:r>
        <w:rPr>
          <w:b w:val="1"/>
          <w:bCs w:val="1"/>
        </w:rPr>
        <w:t xml:space="preserve">Tomáš Ocásek, koordinátor projektu:</w:t>
      </w:r>
      <w:r>
        <w:rPr/>
        <w:t xml:space="preserve"> "Není to nic složitého, ale důležité je, že vlastně pomáháte vědcům, protože ti mají do té databáze přístup a čerpají z toho data."</w:t>
      </w:r>
    </w:p>
    <w:p>
      <w:pPr/>
      <w:r>
        <w:rPr/>
        <w:t xml:space="preserve">Ve čtyřech dnech se mohou zájemci zapojit nejen do samostatného pozorování a hledání, ale i do organizovaných průzkumů či vycházek s odborníky z muzea, univerzity s ornitology či zoology. Aplikace vám navíc v mobilu samozřejmě zůstane.</w:t>
      </w:r>
    </w:p>
    <w:p>
      <w:pPr/>
      <w:r>
        <w:rPr>
          <w:b w:val="1"/>
          <w:bCs w:val="1"/>
        </w:rPr>
        <w:t xml:space="preserve">Aleš Boháč (Starostové pro Ostravu), náměstek primátora Ostravy: </w:t>
      </w:r>
      <w:r>
        <w:rPr/>
        <w:t xml:space="preserve">"Můžete fotit kdekoliv na světě a rozeznávat rostliny a i když pojedete na dovolenou a nebudete si vědět rady, tak si  můžete zpestřit procházku někde v Beskydech." </w:t>
      </w:r>
    </w:p>
    <w:p>
      <w:pPr/>
      <w:r>
        <w:rPr/>
        <w:t xml:space="preserve">Podrobnosti o projektu jsou na webu ova.citynaturechalleng.cz</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p>
      <w:pPr>
        <w:pStyle w:val="Heading1"/>
      </w:pPr>
      <w:r>
        <w:rPr>
          <w:sz w:val="36"/>
          <w:szCs w:val="36"/>
        </w:rPr>
        <w:t xml:space="preserve">Výhody a rizika umělé inteligence si ujasnili NJ senioři</w:t>
      </w:r>
    </w:p>
    <w:p>
      <w:pPr/>
      <w:r>
        <w:rPr>
          <w:b w:val="1"/>
          <w:bCs w:val="1"/>
        </w:rPr>
        <w:t xml:space="preserve">Problematice umělé inteligence se věnovala přednáška, která se konala v Novém Jičíně.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O umělou inteligenci se tu zajímalo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t xml:space="preserve">Součástí přednášky byla také problematika ověřování produktů umělé inteligence. A jak lektoři projektu konstatovali, do budoucna bude velmi těžké zjistit, co bylo vytvořeno umělou inteligencí a co člověkem.</w:t>
      </w:r>
    </w:p>
    <w:p>
      <w:pPr/>
      <w:r>
        <w:rPr/>
        <w:t xml:space="preserve">---</w:t>
      </w:r>
    </w:p>
    <w:p>
      <w:pPr>
        <w:pStyle w:val="Heading1"/>
      </w:pPr>
      <w:r>
        <w:rPr>
          <w:sz w:val="36"/>
          <w:szCs w:val="36"/>
        </w:rPr>
        <w:t xml:space="preserve">ŽÁKOVSKÝ PARLAMENT ZŠ ŠALOUNOVA ZAPOJIL DĚTI DO BOXU</w:t>
      </w:r>
    </w:p>
    <w:p>
      <w:pPr/>
      <w:r>
        <w:rPr>
          <w:b w:val="1"/>
          <w:bCs w:val="1"/>
        </w:rPr>
        <w:t xml:space="preserve">ZŠ Šalounova v Ostravě-Vítkovicích nabízí žákům hodiny boxu s profesionálním trenérem. S projektem Box do školy přišel za ředitelem ZŠ žákovský parlament. Škola projekt podpořila a o box je mezi dětmi nebývalý zájem.</w:t>
      </w:r>
    </w:p>
    <w:p>
      <w:pPr/>
      <w:r>
        <w:rPr/>
        <w:t xml:space="preserve">Žákovský parlament na ZŠ Šalounova v Ostravě-Vítkovicích zařídil pro žáky školy nový sportovní program s názvem Box do školy. Je to již druhý úspěšný projekt, který se žákům povedl zrealizovat.</w:t>
      </w:r>
    </w:p>
    <w:p>
      <w:pPr/>
      <w:r>
        <w:rPr>
          <w:b w:val="1"/>
          <w:bCs w:val="1"/>
        </w:rPr>
        <w:t xml:space="preserve">  Jaromír Šedý, ředitel ZŠ Šalounova:</w:t>
      </w:r>
      <w:r>
        <w:rPr/>
        <w:t xml:space="preserve"> "Oslovili mě jako ředitele, zda by nebylo možno zapojit nějakou jinou aktivitu, po zkušenostech z loňského roku, kdy nám chodili cvičit crossfit a bylo to pro ně velmi motivující. </w:t>
      </w:r>
    </w:p>
    <w:p>
      <w:pPr/>
      <w:r>
        <w:rPr>
          <w:b w:val="1"/>
          <w:bCs w:val="1"/>
        </w:rPr>
        <w:t xml:space="preserve"> Jelena Litvinova, učitelka tělocviku:</w:t>
      </w:r>
      <w:r>
        <w:rPr/>
        <w:t xml:space="preserve"> "Pak šel žákovský parlament za trenérem Romanem Kohoutkem na RK Boxing, kde se ho zeptali zda by byl ochoten je trénovat. On řekl že ano, že rád pomůže škole no a tak jsme tady všichni."</w:t>
      </w:r>
    </w:p>
    <w:p>
      <w:pPr/>
      <w:r>
        <w:rPr/>
        <w:t xml:space="preserve">  Škola koupila boxovací pomůcky a zaplatila prvních deset lekcí. O box je ale mezi dětmi obrovský zájem a je možné, že bude projekt pokračovat. </w:t>
      </w:r>
    </w:p>
    <w:p>
      <w:pPr/>
      <w:r>
        <w:rPr>
          <w:b w:val="1"/>
          <w:bCs w:val="1"/>
        </w:rPr>
        <w:t xml:space="preserve">  Margareta Michopulu (ANO), místostarostka MOb Ostrava-Vítkovice:</w:t>
      </w:r>
      <w:r>
        <w:rPr/>
        <w:t xml:space="preserve"> "Jsem ráda za každý projekt, který motivuje děti sportovat a děti se zde učí nejen základy boxu, ale také zásady fair-play hry a hlavně respektu vůči druhým."</w:t>
      </w:r>
    </w:p>
    <w:p>
      <w:pPr/>
      <w:r>
        <w:rPr>
          <w:b w:val="1"/>
          <w:bCs w:val="1"/>
        </w:rPr>
        <w:t xml:space="preserve">  anketa žáci ZŠ Šalounova:</w:t>
      </w:r>
      <w:r>
        <w:rPr/>
        <w:t xml:space="preserve"> "Rádi tady chodíme, je to o volném času, je to náš projekt,                                                     takže je to pro nás." </w:t>
      </w:r>
    </w:p>
    <w:p>
      <w:pPr/>
      <w:r>
        <w:rPr/>
        <w:t xml:space="preserve">                                                  "Baví nás to všechny a jsme rádi, že to tady je."</w:t>
      </w:r>
    </w:p>
    <w:p>
      <w:pPr/>
      <w:r>
        <w:rPr/>
        <w:t xml:space="preserve">  Zápal dětí pro box těší i profesionálního trenéra boxerského oddílu RK Boxing Ostrava Romana Kohoutka. </w:t>
      </w:r>
    </w:p>
    <w:p>
      <w:pPr/>
      <w:r>
        <w:rPr>
          <w:b w:val="1"/>
          <w:bCs w:val="1"/>
        </w:rPr>
        <w:t xml:space="preserve"> Roman Kohoutek, trenér boxu: </w:t>
      </w:r>
      <w:r>
        <w:rPr/>
        <w:t xml:space="preserve">"Je vidět, že někteří pro to mají vlohy a snaží se. Je to dobré, baví mě to s nimi. Už je to taková partička, kteří chtějí, a že už jsme se něco naučili." </w:t>
      </w:r>
    </w:p>
    <w:p>
      <w:pPr/>
      <w:r>
        <w:rPr/>
        <w:t xml:space="preserve"> Kromě pohybu, získávají děti i sebedůvěru a týmového ducha.  Především, ale projekt samy vymyslely a to je nejdůležitější.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04-2025-1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2026-07-01T01:35:26+02:00</dcterms:created>
  <dcterms:modified xsi:type="dcterms:W3CDTF">2026-07-01T01:35:26+02:00</dcterms:modified>
</cp:coreProperties>
</file>

<file path=docProps/custom.xml><?xml version="1.0" encoding="utf-8"?>
<Properties xmlns="http://schemas.openxmlformats.org/officeDocument/2006/custom-properties" xmlns:vt="http://schemas.openxmlformats.org/officeDocument/2006/docPropsVTypes"/>
</file>