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křižovatce přibydou semafory i ostrůvky pro chodce</w:t>
      </w:r>
    </w:p>
    <w:p>
      <w:pPr/>
      <w:r>
        <w:rPr>
          <w:b w:val="1"/>
          <w:bCs w:val="1"/>
        </w:rPr>
        <w:t xml:space="preserve">Porubu čeká vylepšení velmi frekventované křižovatky u fakultní nemocnice. Cílem je zmodernizovat celou oblast tak, aby byla bezpečnější pro chodce, cyklisty i řidiče. Vzniknou dělící ostrůvky, přibydou semafory i jízdní pruhy.</w:t>
      </w:r>
    </w:p>
    <w:p>
      <w:pPr/>
      <w:r>
        <w:rPr/>
        <w:t xml:space="preserve">Křižovatka ulic 17. listopadu a Dr. Slabihoudka patří v Ostravě-Porubě k nejzatíženějším místům. Odbočují na ní auta do fakultní nemocnice i na VŠB, jezdí přes ní tramvaje i autobusy, ale také záchranná služba s pacienty na urgent a v neposlední řadě ji potřebují bezpečně přejít chodci. Provoz už je natolik hustý, že je potřeba křižovatku upravit. </w:t>
      </w:r>
    </w:p>
    <w:p>
      <w:pPr/>
      <w:r>
        <w:rPr>
          <w:b w:val="1"/>
          <w:bCs w:val="1"/>
        </w:rPr>
        <w:t xml:space="preserve">Břetislav Riger (Ostravak), náměstek primátora Ostravy: </w:t>
      </w:r>
      <w:r>
        <w:rPr/>
        <w:t xml:space="preserve">"Dnes ta křižovatka nutila řidiče vjet do ní hodně natěsno, docházelo k tomu, že omezovali řidiče na hlavní." </w:t>
      </w:r>
    </w:p>
    <w:p>
      <w:pPr/>
      <w:r>
        <w:rPr/>
        <w:t xml:space="preserve">Stavební práce si vyžádají dopravní omezení, protože budou probíhat  jak u hlavního vjezdu do fakultní nemocnice, tak v blízkosti tras tramvají. Bude nutné stanovit náhradní trasy a stavbu koordinovat s rekonstrukcí  nástupišť hromadné dopravy. Práce jsou rozděleny do 5 etap. </w:t>
      </w:r>
    </w:p>
    <w:p>
      <w:pPr/>
      <w:r>
        <w:rPr>
          <w:b w:val="1"/>
          <w:bCs w:val="1"/>
        </w:rPr>
        <w:t xml:space="preserve">Břetislav Riger (Ostravak), náměstek primátora Ostravy: </w:t>
      </w:r>
      <w:r>
        <w:rPr/>
        <w:t xml:space="preserve">"Světelná signalizace bude nastavena tak, že vjezd a výjezd do fakultní nemocnice bude umožněn daleko lépe. Budou upřednostněny sanitky a tím pádem by se měla situace zlepšit  a bude to bezpečnější." </w:t>
      </w:r>
    </w:p>
    <w:p>
      <w:pPr/>
      <w:r>
        <w:rPr/>
        <w:t xml:space="preserve">Práce začnou v půlce května a potrvají 12 týdnů. Realizátor je provede za 20 milionů korun. Jedním z benefitů bude bude tzv. dopravní stín na ulici Dr. Slabihoudka, což je šrafovaný ostrůvek, který bude moci využívat záchranná služba při cestě na urgentní příjem. </w:t>
      </w:r>
    </w:p>
    <w:p>
      <w:pPr/>
      <w:r>
        <w:rPr/>
        <w:t xml:space="preserve">---</w:t>
      </w:r>
    </w:p>
    <w:p>
      <w:pPr>
        <w:pStyle w:val="Heading1"/>
      </w:pPr>
      <w:r>
        <w:rPr>
          <w:sz w:val="36"/>
          <w:szCs w:val="36"/>
        </w:rPr>
        <w:t xml:space="preserve">SDH Frýdek rozšířil působnost na zásahy u nehody</w:t>
      </w:r>
    </w:p>
    <w:p>
      <w:pPr/>
      <w:r>
        <w:rPr>
          <w:b w:val="1"/>
          <w:bCs w:val="1"/>
        </w:rPr>
        <w:t xml:space="preserve">Jednotka sboru dobrovolných hasičů Frýdek získala rozšířenou působnost. Od letošního roku může zasahovat i u dopravních nehod. Dobrovolní hasiči mají k dispozici nejen potřebné školení, ale i odpovídající techniku, kterou jim nakoupilo město za téměř milion korun.</w:t>
      </w:r>
    </w:p>
    <w:p>
      <w:pPr/>
      <w:r>
        <w:rPr/>
        <w:t xml:space="preserve">Dobrovolní hasiči Frýdek mají od nového roku rozšířenou  specializaci. Vedle předurčenosti k zásahům na vodě jim přibyly i zásahy u  dopravních nehod.</w:t>
      </w:r>
    </w:p>
    <w:p>
      <w:pPr/>
      <w:r>
        <w:rPr>
          <w:b w:val="1"/>
          <w:bCs w:val="1"/>
        </w:rPr>
        <w:t xml:space="preserve">Lukáš Kmec (ANO), náměstek primátora Frýdku-Místku,  velitel družstva SDH Frýdek: </w:t>
      </w:r>
      <w:r>
        <w:rPr/>
        <w:t xml:space="preserve">„Frýdecká jednotka dobrovolných hasičů trénovala zhruba rok a  půl na předurčenost na vyprošťování při dopravních nehodách. Tento výcvik  zahrnoval hlavně prvky přednemocniční neodkladné péče a samozřejmě taktiku  samotného vyprošťování se speciálním hydraulickým vyprošťovacím zařízením."</w:t>
      </w:r>
    </w:p>
    <w:p>
      <w:pPr/>
      <w:r>
        <w:rPr/>
        <w:t xml:space="preserve">Město proto do hasičů opět investovalo zhruba milion korun  na nákup nového vybavení.</w:t>
      </w:r>
    </w:p>
    <w:p>
      <w:pPr/>
      <w:r>
        <w:rPr>
          <w:b w:val="1"/>
          <w:bCs w:val="1"/>
        </w:rPr>
        <w:t xml:space="preserve">Jiří Mechl, velitel jednotky SDH Frýdek: </w:t>
      </w:r>
      <w:r>
        <w:rPr/>
        <w:t xml:space="preserve">"Bateriové vyprošťovací zařízení se skládá z rozpínáků, nůžek  a hydraulického válce. Dále jsou tady další nástroje k dopravním nehodám –  stabilizační tyče, v kufříku se nachází střihač pedálů i otvírač dveří. Dále jsou to vaky – pneumatické vzduchové vaky, které slouží  ke zvedání těžkých předmětů. Museli jsme také dovybavit lékárničku pro dopravní  nehody – tedy pro zraněné osoby."</w:t>
      </w:r>
    </w:p>
    <w:p>
      <w:pPr/>
      <w:r>
        <w:rPr>
          <w:b w:val="1"/>
          <w:bCs w:val="1"/>
        </w:rPr>
        <w:t xml:space="preserve">Lukáš Kmec (ANO), náměstek primátora Frýdku-Místku,  velitel družstva SDH Frýdek: </w:t>
      </w:r>
      <w:r>
        <w:rPr/>
        <w:t xml:space="preserve">„Velmi výrazně nám s touto předurčeností pomohl Hasičský  záchranný sbor Moravskoslezského kraje, který nás na to prakticky připravoval.  A není to jen o tom, že jsme získali toto oprávnění, ale je to o tom, že  neustále trénujeme tuto činnost i v době, kdy tu předurčenost už máme."</w:t>
      </w:r>
    </w:p>
    <w:p>
      <w:pPr/>
      <w:r>
        <w:rPr/>
        <w:t xml:space="preserve">V souvislosti s úpravami předurčeností daroval SDH  Frýdek výbavu, kterou nebude potřebovat dobrovolným hasičům do Paskova.</w:t>
      </w:r>
    </w:p>
    <w:p>
      <w:pPr/>
      <w:r>
        <w:rPr>
          <w:b w:val="1"/>
          <w:bCs w:val="1"/>
        </w:rPr>
        <w:t xml:space="preserve">Lukáš Kmec (ANO), náměstek primátora Frýdku-Místku: </w:t>
      </w:r>
      <w:r>
        <w:rPr/>
        <w:t xml:space="preserve">„Samozřejmě, jednotka je předurčena na veškeré mimořádné  události, jako jsou požáry, technické pomoci, úniky nebezpečných látek – v  takovém tom základním charakteru. Ale co se týče dopravních nehod, tak je to  stupeň, kdy je ta předurčenost na tom nejvyšším místě."</w:t>
      </w:r>
    </w:p>
    <w:p>
      <w:pPr/>
      <w:r>
        <w:rPr/>
        <w:t xml:space="preserve">Frýdecká jednotka patří do kategorie JPO II, má novou  stanici i vybavení na úrovni profesionálů. V souvislosti s úpravami  působností byla také například jednotka SDH Lískovec zařazena do kategorie JPO  III, tím se jí rozšířila působnost na celé město i okolní obce.</w:t>
      </w:r>
    </w:p>
    <w:p>
      <w:pPr/>
      <w:r>
        <w:rPr>
          <w:b w:val="1"/>
          <w:bCs w:val="1"/>
        </w:rPr>
        <w:t xml:space="preserve">Lukáš Kmec (ANO), náměstek primátora Frýdku-Místku: </w:t>
      </w:r>
      <w:r>
        <w:rPr/>
        <w:t xml:space="preserve">„Statutární město Frýdek-Místek intenzivně podporuje dobrovolné  hasiče – a to investicemi jak do hasičských stanic, nebo hasičských zbrojnic,  tak i samozřejmě do technického vybavení těchto jednotek."</w:t>
      </w:r>
    </w:p>
    <w:p>
      <w:pPr/>
      <w:r>
        <w:rPr/>
        <w:t xml:space="preserve">Frýdek-Místek má celkem 6 dobrovolných jednotek hasičů.</w:t>
      </w:r>
    </w:p>
    <w:p>
      <w:pPr/>
      <w:r>
        <w:rPr/>
        <w:t xml:space="preserve">---</w:t>
      </w:r>
    </w:p>
    <w:p>
      <w:pPr>
        <w:pStyle w:val="Heading1"/>
      </w:pPr>
      <w:r>
        <w:rPr>
          <w:sz w:val="36"/>
          <w:szCs w:val="36"/>
        </w:rPr>
        <w:t xml:space="preserve">Havířov musí opravit most, který je ve špatném stavu</w:t>
      </w:r>
    </w:p>
    <w:p>
      <w:pPr/>
      <w:r>
        <w:rPr>
          <w:b w:val="1"/>
          <w:bCs w:val="1"/>
        </w:rPr>
        <w:t xml:space="preserve">Na počátku dubna začaly práce na opravě mostu v ulici Budovatelů v Havířově, který byl postaven před více než 60 lety. Zásah bude velký a v podstatě se musí most zdemolovat. Některé práce probíhají i v nočních hodinách.</w:t>
      </w:r>
    </w:p>
    <w:p>
      <w:pPr/>
      <w:r>
        <w:rPr/>
        <w:t xml:space="preserve">Starý most v ulici Budovatelů v Havířově-Prostřední Suché musel být z důvodu špatného technického stavu demontován. Nahradí ho nový. Práce ale potrvají do příštího roku a do té doby budou muset motoristé místo objíždět.</w:t>
      </w:r>
    </w:p>
    <w:p>
      <w:pPr/>
      <w:r>
        <w:rPr>
          <w:b w:val="1"/>
          <w:bCs w:val="1"/>
        </w:rPr>
        <w:t xml:space="preserve">Petr Sobek, odbor komunálních služeb Mm Havířova: </w:t>
      </w:r>
      <w:r>
        <w:rPr/>
        <w:t xml:space="preserve">"Dělal se most na ulici Prachatické, v současné době došlo i na most na ulici Budovatelů, který byl postavený zhruba v roce 1962 a zasloužil si už rekonstrukci. Mostní prohlídky nevycházely úplně nejlépe, tak jsme museli přistoupit k tomuto řešení. Výhodou této komunikace, která tam je, je to, že není páteřní komunikací, a proto ji bylo možno uzavřít a práce tam budou trvat až do ledna příštího roku."</w:t>
      </w:r>
    </w:p>
    <w:p>
      <w:pPr/>
      <w:r>
        <w:rPr/>
        <w:t xml:space="preserve">Nejvhodnější objízdná trasa, po které lze uzavřenou lokalitu bez větších komplikací objet, vede po Fryštátské ulici. </w:t>
      </w:r>
    </w:p>
    <w:p>
      <w:pPr/>
      <w:r>
        <w:rPr>
          <w:b w:val="1"/>
          <w:bCs w:val="1"/>
        </w:rPr>
        <w:t xml:space="preserve">anketa: </w:t>
      </w:r>
      <w:r>
        <w:rPr/>
        <w:t xml:space="preserve">“Už jak jsem tady jezdil kolem autem, tak už byl dost propadnutý kraj toho mostu, tak jsem si říkal, že by se s tím mělo něco dělat. Takže super, za mě dobré, ať se to opraví. Už to asi bylo v dezolátním stavu. Četl jsem i projektovou dokumentaci, bylo to asi fakt špatné, že tam zatékalo do středu těch nosníků.”</w:t>
      </w:r>
    </w:p>
    <w:p>
      <w:pPr/>
      <w:r>
        <w:rPr>
          <w:b w:val="1"/>
          <w:bCs w:val="1"/>
        </w:rPr>
        <w:t xml:space="preserve">anketa: </w:t>
      </w:r>
      <w:r>
        <w:rPr/>
        <w:t xml:space="preserve">“Je to dobré v tom, že tady je klid a můžeme tady jezdit na skateboardech a trénovat.”</w:t>
      </w:r>
    </w:p>
    <w:p>
      <w:pPr/>
      <w:r>
        <w:rPr>
          <w:b w:val="1"/>
          <w:bCs w:val="1"/>
        </w:rPr>
        <w:t xml:space="preserve">anketa: </w:t>
      </w:r>
      <w:r>
        <w:rPr/>
        <w:t xml:space="preserve">“Já si na tu cestu chodím teď hrát se sestrou.”</w:t>
      </w:r>
    </w:p>
    <w:p>
      <w:pPr/>
      <w:r>
        <w:rPr/>
        <w:t xml:space="preserve">Přesto, že nyní nemohou v ulici jezdit auta, by měli být lidé obezřetní. Na stavbě se bude pohybovat stavební technika.</w:t>
      </w:r>
    </w:p>
    <w:p>
      <w:pPr/>
      <w:r>
        <w:rPr/>
        <w:t xml:space="preserve">---</w:t>
      </w:r>
    </w:p>
    <w:p>
      <w:pPr>
        <w:pStyle w:val="Heading1"/>
      </w:pPr>
      <w:r>
        <w:rPr>
          <w:sz w:val="36"/>
          <w:szCs w:val="36"/>
        </w:rPr>
        <w:t xml:space="preserve">Hasičská stanice v Hrabůvce bude mít nové využití</w:t>
      </w:r>
    </w:p>
    <w:p>
      <w:pPr/>
      <w:r>
        <w:rPr>
          <w:b w:val="1"/>
          <w:bCs w:val="1"/>
        </w:rPr>
        <w:t xml:space="preserve">Budova bývalé hasičské stanice na ulici Hasičská v Ostravě-Hrabůvce bude mít nové využití. Část prostor využije nová jednotka dobrovolných hasičů a zbývající prostory Městská policie, která zde bude mít úsek prevence a pracoviště kamerového dohledu.</w:t>
      </w:r>
    </w:p>
    <w:p>
      <w:pPr/>
      <w:r>
        <w:rPr/>
        <w:t xml:space="preserve">V listopadu loňského roku byla městskému obvodu Ostrava  – Jih svěřena do správy budova bývalé hasičské stanice v Ostravě-Hrabůvce.  Po řadě jednání se podařilo najít využití této roky opuštěné budovy.</w:t>
      </w:r>
    </w:p>
    <w:p>
      <w:pPr/>
      <w:r>
        <w:rPr>
          <w:b w:val="1"/>
          <w:bCs w:val="1"/>
        </w:rPr>
        <w:t xml:space="preserve">Martin Kret (ANO), místostarosta MOb Ostrava-Jih</w:t>
      </w:r>
      <w:r>
        <w:rPr/>
        <w:t xml:space="preserve">: „Nově  zde bude působit naše dobrovolná jednotka hasičů, kdy v tomto zázemí,  které chceme moderně přizpůsobit bude působit i městská policie. 18 strážníků  preventistů a 16 pracovníků kamerového dohledu.“</w:t>
      </w:r>
    </w:p>
    <w:p>
      <w:pPr/>
      <w:r>
        <w:rPr/>
        <w:t xml:space="preserve">Kromě policie zde bude působit také nová jednotka  dobrovolných hasičů z Hrabůvky. Ta vznikla na podzim loňského roku.</w:t>
      </w:r>
    </w:p>
    <w:p>
      <w:pPr/>
      <w:r>
        <w:rPr>
          <w:b w:val="1"/>
          <w:bCs w:val="1"/>
        </w:rPr>
        <w:t xml:space="preserve">Karel Kupka,</w:t>
      </w:r>
      <w:r>
        <w:rPr>
          <w:b w:val="1"/>
          <w:bCs w:val="1"/>
        </w:rPr>
        <w:t xml:space="preserve">Starosta SDH Ostrava-Hrabůvka</w:t>
      </w:r>
      <w:r>
        <w:rPr/>
        <w:t xml:space="preserve">:  „Podnět byl takový, že se už dlouhodobě ví, že těch dobrovolných hasičů ubývá a  my jsme tady našli takovou mezeru. Jsme zaměření na ochranu obyvatelstva.  Vyplňujeme to, co běžné jednotky nejsou schopny stíhat.“</w:t>
      </w:r>
    </w:p>
    <w:p>
      <w:pPr/>
      <w:r>
        <w:rPr/>
        <w:t xml:space="preserve">Na plno bude jednotka fungovat až po rekonstrukci budovy a  příjezdu techniky. Celkem by měla oprava městský obvod stát přibližně 2 miliony  korun. </w:t>
      </w:r>
    </w:p>
    <w:p>
      <w:pPr/>
      <w:r>
        <w:rPr>
          <w:b w:val="1"/>
          <w:bCs w:val="1"/>
        </w:rPr>
        <w:t xml:space="preserve">Martin Kret (ANO), místostarosta MOb Ostrava-Jih</w:t>
      </w:r>
      <w:r>
        <w:rPr/>
        <w:t xml:space="preserve">: „V  současné době probíhá rekonstrukce těchto prostor, kdy jsme museli rozšířit  stávající sociální zařízení, udělat drobné stavební úpravy i zmodernizovat  datové rozvody.“</w:t>
      </w:r>
    </w:p>
    <w:p>
      <w:pPr/>
      <w:r>
        <w:rPr/>
        <w:t xml:space="preserve">Rekonstrukce bude dokončena v květnu a obě instituce by  mohly budovu plně využívat od druhé poloviny letošního roku.</w:t>
      </w:r>
    </w:p>
    <w:p>
      <w:pPr/>
      <w:r>
        <w:rPr/>
        <w:t xml:space="preserve">---</w:t>
      </w:r>
    </w:p>
    <w:p>
      <w:pPr>
        <w:pStyle w:val="Heading1"/>
      </w:pPr>
      <w:r>
        <w:rPr>
          <w:sz w:val="36"/>
          <w:szCs w:val="36"/>
        </w:rPr>
        <w:t xml:space="preserve">Vložky do škol - bezpečí a komfort bez bariér</w:t>
      </w:r>
    </w:p>
    <w:p>
      <w:pPr/>
      <w:r>
        <w:rPr>
          <w:b w:val="1"/>
          <w:bCs w:val="1"/>
        </w:rPr>
        <w:t xml:space="preserve">Jak už jsme vás informovali, Ostrava je průkopníkem v boji s menstruační chudobou na základních školách. Projekt z loňského roku se rychle rozšířil a dnes už ho následují i další města. Ostrava je ale o krok napřed a vložky už jsou volně k dispozici na všech základních školách.</w:t>
      </w:r>
    </w:p>
    <w:p>
      <w:pPr/>
      <w:r>
        <w:rPr/>
        <w:t xml:space="preserve">Na konci loňského roku vyčlenila Ostrava ze svého rozpočtu milion korun na nákup hygienických vložek pro žákyně základních škol. Následně byl na základě veřejné zakázky vybrán dodavatel. Podmínkou byla nejen vysoká kvalita a nejnižší cena, ale i distribuce.  V dubnu tak dorazila do všech škol část ze 165 tisíc vložek za 225 tisíc korun, což je asi korunu čtyřicet za jednu. Důležité je že pilotní projekt přešel v systém. </w:t>
      </w:r>
    </w:p>
    <w:p>
      <w:pPr/>
      <w:r>
        <w:rPr>
          <w:b w:val="1"/>
          <w:bCs w:val="1"/>
        </w:rPr>
        <w:t xml:space="preserve">Zbyněk Pražák (KDU-ČSL), náměstek primátora Ostravy:</w:t>
      </w:r>
      <w:r>
        <w:rPr/>
        <w:t xml:space="preserve"> "Hledají je cesty k tomu, aby se z toho našeho ostravského modelu stalo systémové řešení pro celou republiku." </w:t>
      </w:r>
    </w:p>
    <w:p>
      <w:pPr/>
      <w:r>
        <w:rPr/>
        <w:t xml:space="preserve">Celkem je na letošní rok plánováno dodat do ostravských základních škol 660 tisíc vložek, které si žákyně mohou samy vzít na toaletách ze speciálního zásobníku. </w:t>
      </w:r>
    </w:p>
    <w:p>
      <w:pPr/>
      <w:r>
        <w:rPr>
          <w:b w:val="1"/>
          <w:bCs w:val="1"/>
        </w:rPr>
        <w:t xml:space="preserve">Zbyněk Pražák, náměstek primátora Ostravy: </w:t>
      </w:r>
      <w:r>
        <w:rPr>
          <w:i w:val="1"/>
          <w:iCs w:val="1"/>
        </w:rPr>
        <w:t xml:space="preserve">"Ten box funguje skutečně optimálně, že se dají ty vložky krásně vytahovat po jedné. Myslím, že je to ideální." </w:t>
      </w:r>
    </w:p>
    <w:p>
      <w:pPr/>
      <w:r>
        <w:rPr>
          <w:b w:val="1"/>
          <w:bCs w:val="1"/>
        </w:rPr>
        <w:t xml:space="preserve">Radka Palátová, ředitelka ZŠ Košaře: </w:t>
      </w:r>
      <w:r>
        <w:rPr>
          <w:i w:val="1"/>
          <w:iCs w:val="1"/>
        </w:rPr>
        <w:t xml:space="preserve">"Zkušenost je výborná. Děvčata se nám více účastní lyžařských kurzů, více chodí do školy, takže ten efekt na vzdělávání je vidět." </w:t>
      </w:r>
    </w:p>
    <w:p>
      <w:pPr/>
      <w:r>
        <w:rPr/>
        <w:t xml:space="preserve">Ostravským modelem už se inspiroval Liberec, Frýdek-Místek nebo třeba Brno. Zbyněk Pražák za tento projekt získal titul Genderman 2024. </w:t>
      </w:r>
    </w:p>
    <w:p>
      <w:pPr/>
      <w:r>
        <w:rPr/>
        <w:t xml:space="preserve">---</w:t>
      </w:r>
    </w:p>
    <w:p>
      <w:pPr>
        <w:pStyle w:val="Heading1"/>
      </w:pPr>
      <w:r>
        <w:rPr>
          <w:sz w:val="36"/>
          <w:szCs w:val="36"/>
        </w:rPr>
        <w:t xml:space="preserve">Novojičínská ZUŠ má dalšího vítěze Grand Prix z Kanagawy</w:t>
      </w:r>
    </w:p>
    <w:p>
      <w:pPr/>
      <w:r>
        <w:rPr>
          <w:b w:val="1"/>
          <w:bCs w:val="1"/>
        </w:rPr>
        <w:t xml:space="preserve">Osmiletý Matyáš vyhrál hlavní cenu v celosvětové výtvarné soutěži v Japonsku. Žák novojičínské základní umělecké školy nadchl porotu obrázkem, na kterém zachytil sám sebe právě při kreslení.</w:t>
      </w:r>
    </w:p>
    <w:p>
      <w:pPr/>
      <w:r>
        <w:rPr/>
        <w:t xml:space="preserve">Soutěž v japonské Kanagawě je asi nejprestižnější přehlídkou dětských výtvarných prací z celého světa. Letos do ní bylo přihlášeno 71 zemí a více než 10 tisíc výtvorů. Nejlepším z nich byla vyhlášena kresba osmiletého Matyáše Štolfy, žáka novojičínské základní umělecké školy.  </w:t>
      </w:r>
    </w:p>
    <w:p>
      <w:pPr/>
      <w:r>
        <w:rPr>
          <w:b w:val="1"/>
          <w:bCs w:val="1"/>
        </w:rPr>
        <w:t xml:space="preserve">Lada Poulová, učitelka výtvarného oboru ZUŠ Nový Jičín: </w:t>
      </w:r>
      <w:r>
        <w:rPr/>
        <w:t xml:space="preserve">“Šla jsem číst e-maily a tam byla zpráva z Japonska. Přelítla jsem tu výsledkovou listinu a vůbec jsem nezaregistrovala, že úplně na prvním místě to první jméno bylo Matyho. Až když jsem si to četla znovu, protože jsem hledala Českou republiku, tak jsem zjistila, že Maty je ten úplně první.”   </w:t>
      </w:r>
    </w:p>
    <w:p>
      <w:pPr/>
      <w:r>
        <w:rPr/>
        <w:t xml:space="preserve">Matyáš chodí do výtvarného oboru novojičínské “zušky” třetím rokem, na vítězném obrázku zachytil sám sebe, právě jak maluje. </w:t>
      </w:r>
    </w:p>
    <w:p>
      <w:pPr/>
      <w:r>
        <w:rPr/>
        <w:t xml:space="preserve">    </w:t>
      </w:r>
    </w:p>
    <w:p>
      <w:pPr/>
      <w:r>
        <w:rPr>
          <w:b w:val="1"/>
          <w:bCs w:val="1"/>
        </w:rPr>
        <w:t xml:space="preserve">Matyáš Štolfa, výtvarný obor ZUŠ Nový Jičín: </w:t>
      </w:r>
      <w:r>
        <w:rPr/>
        <w:t xml:space="preserve">“Nakreslil jsem to tužkou, potom jsem to obtáhl fixem, potom vodovkami a pak už jsem tam dal jen trošku vody a rozpil jsme to. Na tom obrázku vlastně kreslím  farmu, jsou tam kozy, jak jí jablka, a farmář, jak tam ty jablka sklízí.”  </w:t>
      </w:r>
    </w:p>
    <w:p>
      <w:pPr/>
      <w:r>
        <w:rPr>
          <w:b w:val="1"/>
          <w:bCs w:val="1"/>
        </w:rPr>
        <w:t xml:space="preserve">Lada Poulová, učitelka výtvarného oboru ZUŠ Nový Jičín: </w:t>
      </w:r>
      <w:r>
        <w:rPr/>
        <w:t xml:space="preserve">“Musím říct, že zrovna ta Matyho práce byla jedna z těch, u které jsem si řekla, tady cítím, že to je silné sdělení. Takže jsem vůbec neváhala a měla jsem pocit, že je to správné ji poslat. My se z toho těšíme moc, zase po 14 letech se to ocenění vrací zpátky. A nevím o tom, jestli se to někdy nějaké škole povedlo, že by se tu nejvyšší cenu v Kanagawě podařilo získat jedné škole dvakrát.” </w:t>
      </w:r>
    </w:p>
    <w:p>
      <w:pPr/>
      <w:r>
        <w:rPr/>
        <w:t xml:space="preserve">Novojičínská škola se do této soutěže zapojuje od roku 1983. První úspěch si zapsala v roce 2011, cenu Grand Prix tehdy získal za kresbu kočky šestiletý Oldřich Poul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2025-12-19T08:27:33+01:00</dcterms:created>
  <dcterms:modified xsi:type="dcterms:W3CDTF">2025-12-19T08:27:33+01:00</dcterms:modified>
</cp:coreProperties>
</file>

<file path=docProps/custom.xml><?xml version="1.0" encoding="utf-8"?>
<Properties xmlns="http://schemas.openxmlformats.org/officeDocument/2006/custom-properties" xmlns:vt="http://schemas.openxmlformats.org/officeDocument/2006/docPropsVTypes"/>
</file>