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Tři ulice na Stavech vytvořily jednu sousedskou rodinu</w:t>
      </w:r>
    </w:p>
    <w:p>
      <w:pPr/>
      <w:r>
        <w:rPr>
          <w:b w:val="1"/>
          <w:bCs w:val="1"/>
        </w:rPr>
        <w:t xml:space="preserve">Ve světě, kde často převládá anonymita a spěch, je sousedské soužití něčím, co si zaslouží zvláštní péči. Ve stonavské části Stavy si to uvědomili v době, kdy byli lidé kvůli pandemii izolováni od běžného života. Právě tehdy vznikla tradice sousedských setkání, která staví mosty mezi sousedy.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/>
        <w:t xml:space="preserve">Sousedé ze Stavů už teď plánují další společnou akci. O Vánocích se chtějí sejít uprostřed své čtvrti, zahřát se svařákem a společně si užít pohodovou vánoční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pokračuje v úspěšném jarním tažení</w:t>
      </w:r>
    </w:p>
    <w:p>
      <w:pPr/>
      <w:r>
        <w:rPr>
          <w:b w:val="1"/>
          <w:bCs w:val="1"/>
        </w:rPr>
        <w:t xml:space="preserve">Muži SK Stonava mají za sebou další zápas jarní sezóny. Po úspěchu v Českém Těšíně vybojovali další tři body v těžkém utkání proti Kobeřicím.</w:t>
      </w:r>
    </w:p>
    <w:p>
      <w:pPr/>
      <w:r>
        <w:rPr/>
        <w:t xml:space="preserve">Stonavští fotbalisté dál šlapou na paty lídrovi soutěže. V 23. kole krajského přeboru doma zdolali Kobeřice 2:0, přestože se na vítězství pořádně nadřeli. Rozhodující údery zasadili až v závěrečné čtvrthodině obránci Petr Šiška a Aleš Věčorek.</w:t>
      </w:r>
    </w:p>
    <w:p>
      <w:pPr/>
      <w:r>
        <w:rPr/>
        <w:t xml:space="preserve">Po další výhře se Stonava znovu přiblížila vedoucímu Českému Těšínu, kterého navíc před týdnem senzačně porazila. O další důležité body budou stonavští bojovat v neděli 4.5. v Kravařích. O týden později, v sobotu 10. května nastoupí doma proti Brušperku.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Już dawno sala Domu PZKO nie wypełniła się tak szczelnie, jak w ostatnią sobotę. Chór Mieszany „Stonawa”, działający przy miejscowym Kole Polskiego Związku Kulturalno-Oświatowego, zorganizował koncert jubileuszowy z okazji swoich trzydziestych urodzin. Była to również okazja do przypomnienia 120-lecia polskiego śpiewactwa chóralnego w Stonawie.</w:t>
      </w:r>
    </w:p>
    <w:p>
      <w:pPr/>
      <w:r>
        <w:rPr/>
        <w:t xml:space="preserve">Drugim solistą był chórzysta Stonawy, Filip Wawreczka.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2025-12-24T21:13:35+01:00</dcterms:created>
  <dcterms:modified xsi:type="dcterms:W3CDTF">2025-12-24T21:13:35+01:00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