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Kraj se prezentoval na Czechia Travel Trade Day v Ostravě</w:t>
      </w:r>
    </w:p>
    <w:p>
      <w:pPr/>
      <w:r>
        <w:rPr>
          <w:b w:val="1"/>
          <w:bCs w:val="1"/>
        </w:rPr>
        <w:t xml:space="preserve">MS kraj poprvé v historii hostil Czechia Travel Trade Day. Pozvání na akci přijali novináři a zástupci cestovních kanceláří více než dvaceti zemí a náš region tak měl unikátní příležitost prezentovat své turistické atraktivity.</w:t>
      </w:r>
    </w:p>
    <w:p>
      <w:pPr/>
      <w:r>
        <w:rPr/>
        <w:t xml:space="preserve">Zástupci médií a cestovních kanceláří z celého světa  navštívili nejatraktivnější lokality našeho kraje a seznamovali se i  s výjimečnými zážitky, které u nás mohou prožít.</w:t>
      </w:r>
    </w:p>
    <w:p>
      <w:pPr/>
      <w:r>
        <w:rPr>
          <w:b w:val="1"/>
          <w:bCs w:val="1"/>
        </w:rPr>
        <w:t xml:space="preserve">František Reismüller, ředitel agentury CzechTourism:</w:t>
      </w:r>
      <w:r>
        <w:rPr/>
        <w:t xml:space="preserve"> „Moravskoslezský  kraj má rozhodně co nabídnout, naopak bych řekl, že to je poměrně výjimečná  lokalita, která právě pojí to technické, industriální dědictví s krásnou  přírodou.“</w:t>
      </w:r>
    </w:p>
    <w:p>
      <w:pPr/>
      <w:r>
        <w:rPr>
          <w:b w:val="1"/>
          <w:bCs w:val="1"/>
        </w:rPr>
        <w:t xml:space="preserve">Petr Koudela, ředitel MS Tourism:</w:t>
      </w:r>
      <w:r>
        <w:rPr/>
        <w:t xml:space="preserve"> „Náš region je připravený  čím dál tím více, i službami pro cestující, má co nabídnout nejenom co do  krásné přírody, ale golfové infrastruktury, industriálních památek, technotras,  ale i gastra.“</w:t>
      </w:r>
    </w:p>
    <w:p>
      <w:pPr/>
      <w:r>
        <w:rPr/>
        <w:t xml:space="preserve">Agentura Moravian-Silesian Tourism se snažila hostům  prezentovat náš nejzajímavější turistický artikl, například Štramberské uši,  hudební festivaly, sportovní akce nebo třeba doly.</w:t>
      </w:r>
    </w:p>
    <w:p>
      <w:pPr/>
      <w:r>
        <w:rPr>
          <w:b w:val="1"/>
          <w:bCs w:val="1"/>
        </w:rPr>
        <w:t xml:space="preserve">Dita Korčák, projektová manažerka, MS Tourism:</w:t>
      </w:r>
      <w:r>
        <w:rPr/>
        <w:t xml:space="preserve"> „Když ti lidé  přijedou, tak jsou nadšení z toho regionu. Ono je to stokrát lepší, když  přijedou sem, než když my něco prezentujeme venku.“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 „Přejeme si, aby se návštěvnost stále zvyšovala, aby o našem regionu bylo  slyšet i v zahraničí.“</w:t>
      </w:r>
    </w:p>
    <w:p>
      <w:pPr/>
      <w:r>
        <w:rPr>
          <w:b w:val="1"/>
          <w:bCs w:val="1"/>
        </w:rPr>
        <w:t xml:space="preserve">Frank Andringa, novinář z Holandska: </w:t>
      </w:r>
      <w:r>
        <w:rPr/>
        <w:t xml:space="preserve">„Jsem novinář  z Holandska, přijal jsem pozvání a nelituji. Váš region je pro turisty  velmi zajímavý a tak ho také budu u nás prezentovat.“</w:t>
      </w:r>
    </w:p>
    <w:p>
      <w:pPr/>
      <w:r>
        <w:rPr/>
        <w:t xml:space="preserve">MS kraj loni navštívilo přes  milion turistů, z toho dvě stě tisíc zahraničních. Cílem je tento podíl i  počet výrazně zvýšit.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firmy stabilizují podnikatelské prostředí v MS kraji</w:t>
      </w:r>
    </w:p>
    <w:p>
      <w:pPr/>
      <w:r>
        <w:rPr>
          <w:b w:val="1"/>
          <w:bCs w:val="1"/>
        </w:rPr>
        <w:t xml:space="preserve">Platforma Family Business Week vznikla na podporu rodinného podnikání. Pořádá mimo jiné setkání s názvem FBW regiony, to letošní, desáté, se konalo v Čeladné.</w:t>
      </w:r>
    </w:p>
    <w:p>
      <w:pPr/>
      <w:r>
        <w:rPr/>
        <w:t xml:space="preserve">Rodinné firmy jsou základem hospodářství každého státu,  Českou republiku nevyjímaje. Každé setkání rodinných firem má konkrétní téma.</w:t>
      </w:r>
    </w:p>
    <w:p>
      <w:pPr/>
      <w:r>
        <w:rPr>
          <w:b w:val="1"/>
          <w:bCs w:val="1"/>
        </w:rPr>
        <w:t xml:space="preserve">David Krajíček, zakladatel platformy Family Business Week: </w:t>
      </w:r>
      <w:r>
        <w:rPr/>
        <w:t xml:space="preserve">„Dnes  tím tématem je nástupnictví a rodinná ústava a kontinuita toho rodinného  podnikání a podpora té komunity rodin, které podnikají v tom regionu, aby se  poznali, aby nasdíleli zkušenosti, aby se pobavili o tom, co je trápí, kde si  můžou pomoct a abychom přinesli nějaké řešení a nějaké zkušenosti na ta témata,  která řeší každodenně a jsou opravdu velkou výzvou. A druhým tématem, které  dnes řešíme a to řešíme v každém regionu, je to, jak se těm rodinám a těm  firmám podniká v tom kraji, kde jsou. Jakým způsobem oni také přispívají k  tomu, aby prosperoval ten kraj, aby se tady žilo dobře.“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„Rodinné  firmy jsou významné především tím, že jde o subjekt podnikatelského prostředí,  který bývá většinou loajálnější vůči regionu, ve kterém podnikají, protože  většinou se jedná o tradiční firmy, které jsou vázány nějakou rodinnou tradicí,  případně nějakou řemeslnou tradicí. A tudíž my to vnímáme v rámci Moravskoslezského  kraje tak, že tyto firmy určitým způsobem stabilizují to podnikatelské  prostředí. Nestává se, že tyto firmy zaměří na nějaký konkrétní dotační titul  nebo pobídku, tu v podstatě zrealizují a následně odcházejí, ale většinou tyto  firmy v regionu zůstávají a tím pádem tvoří vhodný potenciál pro podnikání.“</w:t>
      </w:r>
    </w:p>
    <w:p>
      <w:pPr/>
      <w:r>
        <w:rPr/>
        <w:t xml:space="preserve">Příkladem úspěšné rodinné firmy v našem kraji může být  ostravská společnost CarTec, kterou spolu vede otec s dcerou.</w:t>
      </w:r>
    </w:p>
    <w:p>
      <w:pPr/>
      <w:r>
        <w:rPr>
          <w:b w:val="1"/>
          <w:bCs w:val="1"/>
        </w:rPr>
        <w:t xml:space="preserve">Karel Kadlec, majitel, CarTec Group: </w:t>
      </w:r>
      <w:r>
        <w:rPr/>
        <w:t xml:space="preserve">„Já jsem podnikal i s  manželkou, ale po rozvodu jsme se rozešli i po té podnikatelské stránce. S  dětmi je to zajímavé, protože role otce a zároveň toho šéfa a toho, který  předává tu firmu nebo předává zkušenosti, je rozdílná, ale o to je to takové  zajímavější.“</w:t>
      </w:r>
    </w:p>
    <w:p>
      <w:pPr/>
      <w:r>
        <w:rPr>
          <w:b w:val="1"/>
          <w:bCs w:val="1"/>
        </w:rPr>
        <w:t xml:space="preserve">Karin Kadlecová, výkonná ředitelka, CarTec Ostrava: </w:t>
      </w:r>
      <w:r>
        <w:rPr/>
        <w:t xml:space="preserve">„Někdy  to je výhoda a někdy to je nevýhoda. Ta výhoda je, že pořád mám takový ten  ochranný štít, i když v rámci té rodiny je člověk třeba více přísný na toho  rodinného příslušníka, než by byl na toho externího pracovníka, ale pořád je  kolem mě takový nějaký ochranný štít a máme k sobě samozřejmě blíže a může  docházet k lepšímu předávání těch zkušeností. A ta nevýhoda je, že pořád řešíme  práci, řešíme, když se potkáme mimo práci, řešíme práci v práci, řešíme práci,  takže je to taková lehčí nevýhoda, ale snažíme se z toho udělat výhodu.“</w:t>
      </w:r>
    </w:p>
    <w:p>
      <w:pPr/>
      <w:r>
        <w:rPr/>
        <w:t xml:space="preserve">Dalším příkladem úspěšné rodinné  firmy v našem kraji je například frýdecko-místecká Marlenka.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Internát se promění v zázemí záchranářů a Správy silnic</w:t>
      </w:r>
    </w:p>
    <w:p>
      <w:pPr/>
      <w:r>
        <w:rPr>
          <w:b w:val="1"/>
          <w:bCs w:val="1"/>
        </w:rPr>
        <w:t xml:space="preserve">V roce 2020 ukončil svou činnost internát Střední školy stavební a dřevozpracující v Ostravě. MS kraj se proto rozhodl prostory v Zábřehu zrekonstruovat a využít jinak – jako zázemí pro záchranáře a Správu silnic.</w:t>
      </w:r>
    </w:p>
    <w:p>
      <w:pPr/>
      <w:r>
        <w:rPr/>
        <w:t xml:space="preserve">Zájem o internátní služby v této budově byl minimální.  Po celkové rekonstrukci zde vznikne Vzdělávací a výcvikové středisko Zdravotnické  záchranné služby, přestěhuje se sem ředitelství Správy silnic MS kraje a část  budovy zůstane škole.</w:t>
      </w:r>
    </w:p>
    <w:p>
      <w:pPr/>
      <w:r>
        <w:rPr>
          <w:b w:val="1"/>
          <w:bCs w:val="1"/>
        </w:rPr>
        <w:t xml:space="preserve">Lukáš Šubert, ředitel SŠ stavební a dřevozpracující: </w:t>
      </w:r>
      <w:r>
        <w:rPr/>
        <w:t xml:space="preserve">„Budeme  to mít nové, budeme to mít opravené, takže byť samozřejmě jsou v průběhu stavby  nějaké porodní bolesti, tak jako škola to beru, takže to pro nás bude přínosné.“</w:t>
      </w:r>
    </w:p>
    <w:p>
      <w:pPr/>
      <w:r>
        <w:rPr/>
        <w:t xml:space="preserve">Rekonstrukce je poměrně složitá, protože budova původně  sloužila k ubytování a v budoucnu se její účel změní.</w:t>
      </w:r>
    </w:p>
    <w:p>
      <w:pPr/>
      <w:r>
        <w:rPr>
          <w:b w:val="1"/>
          <w:bCs w:val="1"/>
        </w:rPr>
        <w:t xml:space="preserve">Dušan Rozsypal, architekt: </w:t>
      </w:r>
      <w:r>
        <w:rPr/>
        <w:t xml:space="preserve">„Byly tady příčky, byly tady  vestavěné skříně, to znamená museli jsme popřemýšlet o tom, aby se to otevřelo  a interiéry se sladily potom s chodbou. Máme teď objekt o osmi podlažích  připravený tak, že všechny ty interiérové věci jsou nové, nové sociální  zařízení a i vlastní interiéry, jako nábytek, budou nové. Včetně toho  nejdůležitějšího, což jsou vnitřní rozvody elektřiny, zdravotechniky, topení.  Takže víceméně skořápka zůstala a všechno vevnitř je nové.“</w:t>
      </w:r>
    </w:p>
    <w:p>
      <w:pPr/>
      <w:r>
        <w:rPr/>
        <w:t xml:space="preserve">Obvyklou komplikací při rekonstrukci starších budov je to,  že stavebníci nevidí do původních konstrukcí.</w:t>
      </w:r>
    </w:p>
    <w:p>
      <w:pPr/>
      <w:r>
        <w:rPr>
          <w:b w:val="1"/>
          <w:bCs w:val="1"/>
        </w:rPr>
        <w:t xml:space="preserve">Libor Lédl, technický dozor stavby:</w:t>
      </w:r>
      <w:r>
        <w:rPr/>
        <w:t xml:space="preserve"> „Některé byly podle  projektové navrženy z jiného materiálu, takže se řeší záměna materiálu,  původní, nový. Řeší se i co se týká rovinnosti jak stěn, tak podlahových krytin,  to jsou vlastně zásadní věci, které se řeší.“</w:t>
      </w:r>
    </w:p>
    <w:p>
      <w:pPr/>
      <w:r>
        <w:rPr>
          <w:b w:val="1"/>
          <w:bCs w:val="1"/>
        </w:rPr>
        <w:t xml:space="preserve">Michal Kaminski, stavební technik:</w:t>
      </w:r>
      <w:r>
        <w:rPr/>
        <w:t xml:space="preserve"> „Jestli byla budova ve  váze? To je zajímavý dotaz. V nějaké váze určitě jo, ale samozřejmě nerovnosti  tady jsou velké a to je to, co my tady řešíme jako hlavní. Je to poznat, že to  určitě není rovná nová budova.“</w:t>
      </w:r>
    </w:p>
    <w:p>
      <w:pPr/>
      <w:r>
        <w:rPr/>
        <w:t xml:space="preserve">Záchranáři i pracovníci Správy silnic už se těší, až budou  moci novou budovu využívat.</w:t>
      </w:r>
    </w:p>
    <w:p>
      <w:pPr/>
      <w:r>
        <w:rPr>
          <w:b w:val="1"/>
          <w:bCs w:val="1"/>
        </w:rPr>
        <w:t xml:space="preserve">Viktor Mičan, Zdravotnická záchranná služba MS kraje: </w:t>
      </w:r>
      <w:r>
        <w:rPr/>
        <w:t xml:space="preserve">„Mělo  by to fungovat tak, že by se tady v budoucnu snad měli školit všichni  profesionálové z našeho sboru, ale i z ostatních sborů. Dost možná se tady  budou potkávat další odborníci z okolních států, takže předpokládáme, že tady  bude vybudováno opravdu moderní zázemí pro tyto účely.“</w:t>
      </w:r>
    </w:p>
    <w:p>
      <w:pPr/>
      <w:r>
        <w:rPr/>
        <w:t xml:space="preserve">Rekonstrukce bude hotova v září letošního roku a přijde  na zhruba 60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08-05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2026-04-11T15:55:09+02:00</dcterms:created>
  <dcterms:modified xsi:type="dcterms:W3CDTF">2026-04-11T15:55:09+02:00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