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Ostravy znovu vyjedou za horským vzduchem</w:t>
      </w:r>
    </w:p>
    <w:p>
      <w:pPr/>
      <w:r>
        <w:rPr>
          <w:b w:val="1"/>
          <w:bCs w:val="1"/>
        </w:rPr>
        <w:t xml:space="preserve">Dýchat čistý vzduch není vždy samozřejmost a obzvláště v Ostravě, i když se to v posledních letech velmi zlepšilo. Už od roku 2010 umožňuje město tisícům školáků uniknout z ovzduší zasaženého smogem do horských oblastí.</w:t>
      </w:r>
    </w:p>
    <w:p>
      <w:pPr/>
      <w:r>
        <w:rPr/>
        <w:t xml:space="preserve">Základní škola Šalounova ve Vítkovicích je jednou z mnoha v Ostravě, které každoročně využívají finance z Fondu pro děti ohrožené znečištěným ovzduším. Díky němu mohu školáci v průběhu topné sezóny do míst s čistým vzduchem. Nejčastěji jde o horské oblasti Beskyd či Jeseníků. </w:t>
      </w:r>
    </w:p>
    <w:p>
      <w:pPr/>
      <w:r>
        <w:rPr>
          <w:b w:val="1"/>
          <w:bCs w:val="1"/>
        </w:rPr>
        <w:t xml:space="preserve">Jarmila Makúchová, zástupce ředitele ZŠ Šalounova: </w:t>
      </w:r>
      <w:r>
        <w:rPr/>
        <w:t xml:space="preserve">"Nejčastěji jezdíme do Jeseníků, tam se nám pobyt nejvíce osvědčil. Víme všichni, jak to tady v těch Vítkovicích vypadá a jaké je ovzduší vůbec v Ostravě, takže pro děti je určitě lepší, když se dostanou na čerstvý vzduch v přírodě."  </w:t>
      </w:r>
    </w:p>
    <w:p>
      <w:pPr/>
      <w:r>
        <w:rPr/>
        <w:t xml:space="preserve">Školy zřizované městem Ostrava mohou žádat o dotaci v termínu  od 28. dubna do 25. května. Žádat mohou rovněž soukromé školy. Dotační titul je pro ně vyhlášen na  úřední desce. </w:t>
      </w:r>
    </w:p>
    <w:p>
      <w:pPr/>
      <w:r>
        <w:rPr>
          <w:b w:val="1"/>
          <w:bCs w:val="1"/>
        </w:rPr>
        <w:t xml:space="preserve">Aleš Boháč (Starostové pro Ostravu):</w:t>
      </w:r>
      <w:r>
        <w:rPr/>
        <w:t xml:space="preserve"> "V tomto roce je částka, stejně jako loni, navýšena o tisíc pět set korun, tzn. že děti dostávají na ozdravné pobyty už sedm a půl tisíce. Tím jsme reflektovali zdražení hotelů a služeb." </w:t>
      </w:r>
    </w:p>
    <w:p>
      <w:pPr/>
      <w:r>
        <w:rPr/>
        <w:t xml:space="preserve">Co se týče nadcházející sezóny od 1. listopadu do 30. dubna 2026, vyčlenil ostravský magistrát částku v celkové sumě 26 milionu korun, z toho 1,2 milionu korun je určeno  výhradně soukromým školám.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Největší hvězdy atletického světa přijedou do Ostravy</w:t>
      </w:r>
    </w:p>
    <w:p>
      <w:pPr/>
      <w:r>
        <w:rPr>
          <w:b w:val="1"/>
          <w:bCs w:val="1"/>
        </w:rPr>
        <w:t xml:space="preserve">Atletický mítink Zlatá tretra bude opět světový. Účast totiž potvrdily největší hvězdy současné atletiky v technických disciplínách - oštěpař Níradž Čopra a létající muž Armand "Mondo" Duplantis, který nemá konkurenci ve skoku o tyči.</w:t>
      </w:r>
    </w:p>
    <w:p>
      <w:pPr/>
      <w:r>
        <w:rPr/>
        <w:t xml:space="preserve">Ostrava se znovu stane dějištěm soubojů titánů světové atletiky. Je jasné, že 64. ročník Zlaté tretry bude patřit k nejsledovanějším sportovním událostem léta. Mítink se řadí k prestižní světové zlaté sérii a potvrzuje účast největších atletů současnosti.</w:t>
      </w:r>
    </w:p>
    <w:p>
      <w:pPr/>
      <w:r>
        <w:rPr>
          <w:b w:val="1"/>
          <w:bCs w:val="1"/>
        </w:rPr>
        <w:t xml:space="preserve">Alfonc Juck, manažer Zlaté tretry: </w:t>
      </w:r>
      <w:r>
        <w:rPr/>
        <w:t xml:space="preserve">"Ohlašujeme Armanda "Mondo" Duplantise, nejlepšího atleta světa, nedávno i nejlepšího sportovce světa. Měl by startovat i Níradž Čopra, indický olympijský vítěz a mistr světa v hodu oštěpem."</w:t>
      </w:r>
    </w:p>
    <w:p>
      <w:pPr/>
      <w:r>
        <w:rPr/>
        <w:t xml:space="preserve">S Níradžem Čoprou se utká Jakub Vadlejch nebo jeho nový tréninkový parťák ze skupiny Jana Železného Marti Konečný. </w:t>
      </w:r>
      <w:br/>
    </w:p>
    <w:p>
      <w:pPr/>
      <w:r>
        <w:rPr>
          <w:b w:val="1"/>
          <w:bCs w:val="1"/>
        </w:rPr>
        <w:t xml:space="preserve">Martin Konečný, oštěpař: </w:t>
      </w:r>
      <w:r>
        <w:rPr/>
        <w:t xml:space="preserve">"Je to obrovská čest potkávat se v jednom sektoru s těmi nejlepšími." </w:t>
      </w:r>
    </w:p>
    <w:p>
      <w:pPr/>
      <w:r>
        <w:rPr/>
        <w:t xml:space="preserve">V příštích dnech se navíc chystá renovace atletického oválu. Budou vybroušeny asi 2 milimetry už 10 let starého povrchu a nastříkána nová vrstva.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"Je to úžasné, je to už tradiční akce a nejlepší světová atletika do Ostravy a MS kraje rozhodně patří." </w:t>
      </w:r>
    </w:p>
    <w:p>
      <w:pPr/>
      <w:r>
        <w:rPr/>
        <w:t xml:space="preserve">Pro fanoušky je na stadionu v úterý 24. června připraven od 14:30 rovněž bohatý program ve sportovní fan zóně,  autogramiády, suvenýry, udržitelný catering a mnoho dalšího. Hlavní program odstartuje v 18:00.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víkendu se uskuteční Ostravská muzejní noc</w:t>
      </w:r>
    </w:p>
    <w:p>
      <w:pPr/>
      <w:r>
        <w:rPr>
          <w:b w:val="1"/>
          <w:bCs w:val="1"/>
        </w:rPr>
        <w:t xml:space="preserve">Dnes pro vás vás máme také pozvánku. O víkendu se totiž uskuteční oblíbená Ostravská muzejní noc, kdy zůstanou i po zavírací době otevřeny nejrůznější instituce, jako muzea, galerie, ale také třeba kulturní památka Nová radnice, kde bude na návštěvníky čekat primátor Jan Dohnal.</w:t>
      </w:r>
    </w:p>
    <w:p>
      <w:pPr/>
      <w:r>
        <w:rPr/>
        <w:t xml:space="preserve">Další ročník oblíbené Ostravské muzejní noci je tady. Odstartuje v soboru 17. května a je to už 16. ročník. Třicítka  ostravských muzeí, galerií, škol a dalších institucí otevře až do noci své prostory návštěvníkům a těšit se mohu na spousta zábavy.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"Kromě toho, že poběží doprovodný kulturní program, tak si lidé budou moci znovu prohlédnout prostory Nové radnice. Já budu ve své kanceláři, tak lidé toho mohou využít." </w:t>
      </w:r>
    </w:p>
    <w:p>
      <w:pPr/>
      <w:r>
        <w:rPr/>
        <w:t xml:space="preserve">V době od 18 hodin do 23.30 hodin je zároveň možné vyjet na věž Nové radnice a užít si pohled na rozsvícené  město. Program si připravilo i Ostravské muzeum.</w:t>
      </w:r>
    </w:p>
    <w:p>
      <w:pPr/>
      <w:r>
        <w:rPr>
          <w:b w:val="1"/>
          <w:bCs w:val="1"/>
        </w:rPr>
        <w:t xml:space="preserve">Andrea Wenglarzyová, koordinátorka Ostravské muzejní noci:</w:t>
      </w:r>
      <w:r>
        <w:rPr/>
        <w:t xml:space="preserve"> "V Ostravském muzeu otevřeme brány v 17 hodin. Máme připravené hry pro děti i pro dospělé: Poznáš, jaký dávám signál nebo si mohou návštěvníci vyzkoušet, jak se čistí obrazy." </w:t>
      </w:r>
    </w:p>
    <w:p>
      <w:pPr/>
      <w:r>
        <w:rPr/>
        <w:t xml:space="preserve">Galerie výtvarného umění si připravila pro zájemce tvůrčí dílny.</w:t>
      </w:r>
    </w:p>
    <w:p>
      <w:pPr/>
      <w:r>
        <w:rPr>
          <w:b w:val="1"/>
          <w:bCs w:val="1"/>
        </w:rPr>
        <w:t xml:space="preserve">Jana Malášek Šrubařová, mluvčí GVUO: </w:t>
      </w:r>
      <w:r>
        <w:rPr/>
        <w:t xml:space="preserve">"Galerie výtvarného umění si připravila pro zájemce tvůrčí dílny: "Bude to celá řada tvůrčích dílen, na kterých budou moci tvořit malí i velcí a bude to inspirováno současnými výstavami. Také jsme připravili koncert kapely Filip M."</w:t>
      </w:r>
    </w:p>
    <w:p>
      <w:pPr/>
      <w:r>
        <w:rPr/>
        <w:t xml:space="preserve">K přepravě mezi místy kde bude probíhat program Ostravské muzejní noci poslouží bezplatná muzejní  autobusová linka Dopravního podniku Ostrava. Za účast na Ostravské muzejní noci se neplatí žádné vstupné.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2025-12-24T10:07:28+01:00</dcterms:created>
  <dcterms:modified xsi:type="dcterms:W3CDTF">2025-12-24T10:07:28+01:00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