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/>
        <w:t xml:space="preserve">V novém dílu Eko magazínu se podíváme se na pokrok v přípravách přehrady v Nových Heřminovech, dozvíte se, že v Horní Lomné debatovali o těžbě plynu a také jsme pro vás zjistili, že kůrovec je na ústupu. Do studia jsme si k tématu Heřmanické haldy pozvali krajského radního Pavla Staňka.  Sledujte s námi proměny krajiny i přístupů k ochraně přírody.</w:t>
      </w:r>
    </w:p>
    <w:p>
      <w:pPr/>
      <w:r>
        <w:rPr>
          <w:b w:val="1"/>
          <w:bCs w:val="1"/>
        </w:rPr>
        <w:t xml:space="preserve">Přehrada získala podporu v referendu</w:t>
      </w:r>
    </w:p>
    <w:p>
      <w:pPr/>
      <w:r>
        <w:rPr/>
        <w:t xml:space="preserve">Přes dvacet let trvající příběh přehrady v Nových Heřminovech vstupuje do další fáze. Po verdiktu ostravského krajského soudu, který zamítl žalobu spolku Děti Země, se přípravy výstavby zrychlují. Pro obyvatele malé podhorské obce to znamená další krok k zásadní proměně místa, kde žijí.</w:t>
      </w:r>
    </w:p>
    <w:p>
      <w:pPr/>
      <w:r>
        <w:rPr/>
        <w:t xml:space="preserve">Myšlenka postavit přehradu na horním toku řeky Opavy se objevila už v devadesátých letech. Cílem bylo vytvořit zásadní protipovodňovou ochranu pro celý region Bruntálska, Opavska a Krnova. Už od počátku se ale projekt setkával s odporem. V roce 2008 se v Nových Heřminovech konalo místní referendum. Většina  obyvatel se tehdy výstavbě přehrady postavila a projekt odmítli.</w:t>
      </w:r>
    </w:p>
    <w:p>
      <w:pPr/>
      <w:r>
        <w:rPr/>
        <w:t xml:space="preserve">Dnes se situace mění. Obec vede nové debaty s Povodím Odry, ministerstvem zemědělství i krajem. Ve čtvrtek 17. dubna proběhlo veřejné setkání, kterého se zúčastnili občanů s vedením Povodí Odry.</w:t>
      </w:r>
    </w:p>
    <w:p>
      <w:pPr/>
      <w:r>
        <w:rPr>
          <w:b w:val="1"/>
          <w:bCs w:val="1"/>
        </w:rPr>
        <w:t xml:space="preserve">Michaela Hermanová, starostka obce: </w:t>
      </w:r>
      <w:r>
        <w:rPr/>
        <w:t xml:space="preserve">“Protipovodňová opatření vítáme, je tady velký prostor pro diskusi, nějaká opatření už navržená byla, ale zbývající opatření, která se týkají obce Nové Heřminovy, se ještě navrhovat bude.”</w:t>
      </w:r>
    </w:p>
    <w:p>
      <w:pPr/>
      <w:r>
        <w:rPr>
          <w:b w:val="1"/>
          <w:bCs w:val="1"/>
        </w:rPr>
        <w:t xml:space="preserve">anketa: obyvatelé Nových Heřminov</w:t>
      </w:r>
    </w:p>
    <w:p>
      <w:pPr/>
      <w:r>
        <w:rPr/>
        <w:t xml:space="preserve">“Myslím si, že je tam velký prostor pro rozvoj. Chtělo by to všechno zrychlit, dělat to všechno rychleji, to stavební povolení. Nejde jen o nás o Nové Heřminovy, ale i  o ty obce nahoře, na tom toku a potřebují ji teď, aby už k ničemu takovému nedošlo.”</w:t>
      </w:r>
    </w:p>
    <w:p>
      <w:pPr/>
      <w:r>
        <w:rPr/>
        <w:t xml:space="preserve">“Já má strach o celou obec, už tady, před hospodou, měli loni vodu, a směrem dolů prostě celá ta myšlenka je vynucená, aby se udělal politický ústupek obcím pod přehradu, nás tady berou jako nutné zlo, že něco musí udělat i pro nás, abychom souhlasili s tím, že to tady bude stát, ale vlastně ta hlavní hráz je v katastru Zátoru.”</w:t>
      </w:r>
    </w:p>
    <w:p>
      <w:pPr/>
      <w:r>
        <w:rPr>
          <w:b w:val="1"/>
          <w:bCs w:val="1"/>
          <w:i w:val="1"/>
          <w:iCs w:val="1"/>
        </w:rPr>
        <w:t xml:space="preserve">Petr Birken, gen. ředitel Povodí Odry, s. p.: “</w:t>
      </w:r>
      <w:r>
        <w:rPr>
          <w:i w:val="1"/>
          <w:iCs w:val="1"/>
        </w:rPr>
        <w:t xml:space="preserve">Dneska ta debata byla hodně o protipovodňové ochraně, protože obcí hodně rezonuje průchod té poslední povodně, která byla katastrofická, a my jsme se snažili reagovat do jaké míry a co přináší návrh protipovodňové ochrany, který jsme představili. Debata byla o objektivních důvodech, proč navrhujeme toto řešení. A maličko jsme očekávali debatu k pozemcích, ale toto téma nebylo ze strany občanů prezentováno.”</w:t>
      </w:r>
    </w:p>
    <w:p>
      <w:pPr/>
      <w:r>
        <w:rPr/>
        <w:t xml:space="preserve">Státní podnik Povodí Odry připravuje protipovodňovou ochranu obce, která bude tvořena především hrázemi kolem vodního toku, ty budou řešit zpětné vzdutí nádrže a část obce bude ochráněna před tisíci letou vodou, zbytek obce bude chráněn hrázemi na úroveň stoleté vody. O budoucím přístupu obce k projektu rozhodlo místní referendum 26. dubna 2025. Výsledek referenda sice nemá právní sílu zastavit projekt, ale může ovlivnit spolupráci mezi obcí a státem — a tím i rozsah plánovaných opatření.</w:t>
      </w:r>
    </w:p>
    <w:p>
      <w:pPr/>
      <w:r>
        <w:rPr>
          <w:b w:val="1"/>
          <w:bCs w:val="1"/>
          <w:i w:val="1"/>
          <w:iCs w:val="1"/>
        </w:rPr>
        <w:t xml:space="preserve">Michaela Hermanová (Nezávislí), starostka Nových Heřminov: </w:t>
      </w:r>
      <w:r>
        <w:rPr>
          <w:i w:val="1"/>
          <w:iCs w:val="1"/>
        </w:rPr>
        <w:t xml:space="preserve">“Lidé si uvědomují, proč tohle místní referendum probíhá a mají zájem o změnu. V obci je 281 oprávněných osob, které mohou v místním referendu hlasovat a aby bylo referendum platné, tak je potřeba, aby se zúčastnilo minimálně 35 procent občanů, kteří mají právo hlasovat.”</w:t>
      </w:r>
    </w:p>
    <w:p>
      <w:pPr/>
      <w:r>
        <w:rPr/>
        <w:t xml:space="preserve">Pro stavbu přehrady nakonec hlasovalo 127 ze 146 občanů, kteří se referenda zúčastnili.</w:t>
      </w:r>
    </w:p>
    <w:p>
      <w:pPr/>
      <w:r>
        <w:rPr>
          <w:b w:val="1"/>
          <w:bCs w:val="1"/>
          <w:i w:val="1"/>
          <w:iCs w:val="1"/>
        </w:rPr>
        <w:t xml:space="preserve">anketa: obyvatelé Nových Heřminov: </w:t>
      </w:r>
      <w:r>
        <w:rPr>
          <w:i w:val="1"/>
          <w:iCs w:val="1"/>
        </w:rPr>
        <w:t xml:space="preserve">“Jsem hlavně pro protipovodňová opatření v obci, protože ta hrázička, co teď máme vydržela do nějakých 9 večer toho osudného večera.”</w:t>
      </w:r>
    </w:p>
    <w:p>
      <w:pPr/>
      <w:r>
        <w:rPr>
          <w:i w:val="1"/>
          <w:iCs w:val="1"/>
        </w:rPr>
        <w:t xml:space="preserve">“Měla jsem jasno, určitě. Pro.”</w:t>
      </w:r>
    </w:p>
    <w:p>
      <w:pPr/>
      <w:r>
        <w:rPr>
          <w:i w:val="1"/>
          <w:iCs w:val="1"/>
        </w:rPr>
        <w:t xml:space="preserve">“Určitě pro přehradu jo.”</w:t>
      </w:r>
    </w:p>
    <w:p>
      <w:pPr/>
      <w:r>
        <w:rPr>
          <w:i w:val="1"/>
          <w:iCs w:val="1"/>
        </w:rPr>
        <w:t xml:space="preserve">“Ano, samozřejmě.”</w:t>
      </w:r>
    </w:p>
    <w:p>
      <w:pPr/>
      <w:r>
        <w:rPr>
          <w:i w:val="1"/>
          <w:iCs w:val="1"/>
        </w:rPr>
        <w:t xml:space="preserve">“Myslím si, že jsem tady dneska stejně jako všichni ostatní, aby jsme zrušili něco, co bylo ohromný nesmysl.”</w:t>
      </w:r>
    </w:p>
    <w:p>
      <w:pPr/>
      <w:r>
        <w:rPr>
          <w:b w:val="1"/>
          <w:bCs w:val="1"/>
        </w:rPr>
        <w:t xml:space="preserve">Petr Birken, gen. ředitel Povodí Odry, s. p.: </w:t>
      </w:r>
      <w:r>
        <w:rPr/>
        <w:t xml:space="preserve">“My to rozhodnutí občanů obce vítáme, je to po 17 letech významný posun, nám to v tuto chvíli umožní urychlit majetkoprávní vypořádání, zároveň s obcí budeme spolupracovat na řešení protipovodňové ochraně obce včetně kompenzačních opatření, a to budeme potřebovat užší spolupráci s vybranými zástupci obce. Mám představu, kterou budu ještě s paní starostkou probírat, zřídili bychom soplečný tý, který se na pravidlené bázi scházel.”</w:t>
      </w:r>
    </w:p>
    <w:p>
      <w:pPr/>
      <w:r>
        <w:rPr/>
        <w:t xml:space="preserve">Klíčovým momentem posledních dnů bylo také rozhodnutí ostravského krajského soudu. Ten zamítl žalobu ekologického spolku Děti Země, který napadl platnost územního rozhodnutí pro výstavbu vodního díla.</w:t>
      </w:r>
    </w:p>
    <w:p>
      <w:pPr/>
      <w:r>
        <w:rPr>
          <w:i w:val="1"/>
          <w:iCs w:val="1"/>
        </w:rPr>
        <w:t xml:space="preserve">"Státní podnik Povodí Odry může nadále pokračovat v realizaci všech částí komplexu protipovodňových opatření na horní Opavě,  včetně vodního díla Nové Heřminovy. V současnosti intenzivně pracujeme na dokladové části projektové dokumentace pro stavební povolení vodního díla Nové Heřminovy," řekl generální ředitel státního podniku Povodí Odry Petr Birklen.</w:t>
      </w:r>
    </w:p>
    <w:p>
      <w:pPr/>
      <w:r>
        <w:rPr/>
        <w:t xml:space="preserve">Stavební povolení chce Povodí získat do konce roku 2026. Stavba samotná by mohla začít o rok později, dokončena má být do konce roku 2033.</w:t>
      </w:r>
    </w:p>
    <w:p>
      <w:pPr>
        <w:pStyle w:val="Heading2"/>
      </w:pPr>
      <w:r>
        <w:rPr>
          <w:b w:val="1"/>
          <w:bCs w:val="1"/>
        </w:rPr>
        <w:t xml:space="preserve">Těžba plynu v Horní Lomné budí emoce</w:t>
      </w:r>
    </w:p>
    <w:p>
      <w:pPr/>
      <w:r>
        <w:rPr/>
        <w:t xml:space="preserve">Bouřlivé zastupitelstvo v Horní Lomné řešilo odpor obyvatel k plánované těžbě plynu. Ložisko vzniklé už v 80. letech obsahuje asi 90 milionů m³ plynu, z toho polovinu lze vytěžit. O zahájení těžby zatím nebylo definitivně rozhodnuto.</w:t>
      </w:r>
    </w:p>
    <w:p>
      <w:pPr/>
      <w:r>
        <w:rPr/>
        <w:t xml:space="preserve">V Horní Lomné se řeší ožehavá těžba zemního plynu v chráněné oblasti.</w:t>
      </w:r>
    </w:p>
    <w:p>
      <w:pPr>
        <w:pStyle w:val="Heading2"/>
      </w:pPr>
      <w:r>
        <w:rPr>
          <w:b w:val="1"/>
          <w:bCs w:val="1"/>
        </w:rPr>
        <w:t xml:space="preserve">Kůrovec ustupuje, pomáhají drony</w:t>
      </w:r>
    </w:p>
    <w:p>
      <w:pPr/>
      <w:r>
        <w:rPr/>
        <w:t xml:space="preserve">Lesy ČR oznámily, že v Moravskoslezském kraji výrazně poklesl objem těžby napadeného dřeva. V boji s kůrovcem začínají lesníci využívat drony a další moderní technologie. Kůrovcová kalamita je díky tomu pod větší kontrolou než v předchozích letech.</w:t>
      </w:r>
    </w:p>
    <w:p>
      <w:pPr/>
      <w:r>
        <w:rPr/>
        <w:t xml:space="preserve">Kvůli kůrovci se kácí mnohem méně. Pomohlo chladnější počasí a dostatek srážek.</w:t>
      </w:r>
    </w:p>
    <w:p>
      <w:pPr/>
      <w:r>
        <w:rPr>
          <w:b w:val="1"/>
          <w:bCs w:val="1"/>
        </w:rPr>
        <w:t xml:space="preserve">Pavel Staněk (SPD), radní MS kraje: Sanace haldy míří do finále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EKO magazín pokračuje dalším tématem, a to je Heřmanická halda. Ekologický problém, který Ostravu trápí už desítky let. Ve studiu vítám Pavla Staňka, krajského radního. Dobrý den, vítejte u nás.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Dobrý den, vám i divákům Televize POLAR.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Sanaci Heřmanické haldy má na starosti státní podnik DIAMO. Moravskoslezský kraj se do celého procesu ale výrazně zapojuje. Jak konkrétně?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Moravskoslezský kraj dlouhodobě odval sleduje, a to již od doby, kdy bylo rozhodnuto s tím, že bude spuštěna technologie na odtěžení toho odvalu, která se ukázala, že není tou nejvhodnější. A i teď, kdy dochází k podstatné změně této technologie. Skutečnosti z minulého období nás vedly k tomu, že jako Moravskoslezský kraj jsme se aktivně obraceli na Ministerstvo průmyslu a obchodu, což vedlo ke zřízení meziresortní komise.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ta situace aktuálně je? Protože hovoří se o úniku škodlivin do ovzduší. Někdo říká, že to není pravda. Je to potvrzeno i různými měřeními. Dělá si třeba své měření i Moravskoslezský kraj nebo své průzkumy?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Ano, situace v okolí odvalu je dlouhodobě monitorována. Monitoring provádí Zdravotní ústav se sídlem v Ostravě, a to pravidelně na třech měřicích stanicích a výsledky získané z těchto třech měřících stanic porovnává s dalšími čtyřmi měřicími stanicemi v Ostravě. Ty naměřené hodnoty konstatují, že úroveň škodlivých látek není překročena a je v mezích zákona. Dále Moravskoslezský kraj inicioval na základě různých mediálních výstupů, aby toto měření bylo posíleno a díky tomu zdravotní ústav do toho zapojil další dvě mobilní měřicí stanice. Jedna měří v Bohumíně ve Vrbici a druhá v Ostravě Heřmanicích nedaleko věznice Heřmanice.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Heřmanická halda se má zakrýt tzv. sarkofágem. Jde o obří zemní těleso, jestli se to takhle dá nazvat, které má zabránit přístupu vzduchu. Je to podle vás bezpečné řešení?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Za mě si myslím, že odborné stanovisko musí zvítězit a princip vytvoření izolační vrstvy, která zamezí přístupu vzduchu a kde probíhá to hoření a měla by postupně vyřešit tu termickou aktivitu tak, aby ustala a tím, aby sanace mohla být dokončena, a to úložné místo zakonzervováno.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 ty kritické hlasy, které zaznívají, že se jenom problém zakryje. Vnímáte jako neopodstatněné?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Ano, je třeba si uvědomit, že ty ambice, které byly v odtěžení hlušiny, se ukázaly, že mají velké environmentální rizika, zejména co se týče prašnosti. A vzhledem k těm milionům tun hlušiny, která je na haldě uložena, tak je v podstatě nereálné toto převést někde jinde.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 budete mít projekt v ruce?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Vzhledem k tomu, že státní podnik vybírá zhotovitele projektu a měl by být dokončen koncem letošního roku, tak se nedá předpokládat, že ty práce hlavní začnou dřív než v roce 2026.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Staňku, já Vám děkuji za Vaše odpovědi. Náš čas vypršel. Vám děkuji za pozornost. Mějte se moc hezky a chystáme pro vás další ekologická témata, tak nás sledujte.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13-05-2025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2026-05-17T19:37:26+02:00</dcterms:created>
  <dcterms:modified xsi:type="dcterms:W3CDTF">2026-05-17T19:37:26+02:00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