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46. ročník Běhu přátelství s mezinárodní účastí</w:t>
      </w:r>
    </w:p>
    <w:p>
      <w:pPr/>
      <w:r>
        <w:rPr>
          <w:b w:val="1"/>
          <w:bCs w:val="1"/>
        </w:rPr>
        <w:t xml:space="preserve">Ve Stonavě se bežel další ročník tradičního Běhu přátelství. Letošního ročníku se v hojném počtu zúčastnili i žáci z polských Marklowic. Závod je totiž součástí nového přeshraničního projektu mezi stonavskou a marklowickou školou.</w:t>
      </w:r>
    </w:p>
    <w:p>
      <w:pPr/>
      <w:r>
        <w:rPr/>
        <w:t xml:space="preserve">Už bezmála padesát let se začátkem května koná ve Stonavě tradiční běžecký závod žáků základních škol. Letošní 46. ročník Běhu přátelství měl výrazný mezinárodní rozměr.</w:t>
      </w:r>
    </w:p>
    <w:p>
      <w:pPr/>
      <w:r>
        <w:rPr/>
        <w:t xml:space="preserve">Po slavnostním zahájení na atletickém oválu se všichni závodníci přesunuli do areálu hřiště SK Stonava, kde postupně v jednotlivých kategoriích bojovali o co nejlepší umístění v závodě. Trať před dvěmi lety doznala výrazných změn.</w:t>
      </w:r>
    </w:p>
    <w:p>
      <w:pPr/>
      <w:r>
        <w:rPr/>
        <w:t xml:space="preserve">Závod probíhal celkem ve 14 kategoriích, které byly přehledně rozděleny podle věku i pohlaví. Chlapci a děvčata soutěžili odděleně, a to po jednotlivých ročnících od 1. do 5. třídy. Starší žáci pak závodili ve dvou spojených kategoriích: 6. a 7. třída a 8. a 9. třída, opět zvlášť pro dívky a chlapce. Délka trati se lišila podle věku závodníků – od přibližně 400 metrů u nejmladších až po zhruba 1200 metrů pro nejstarší účastníky.</w:t>
      </w:r>
    </w:p>
    <w:p>
      <w:pPr/>
      <w:r>
        <w:rPr/>
        <w:t xml:space="preserve">Příprava více než dvouset závodníků byla různá, podobně jako taktika, kterou závodníci zvolili.</w:t>
      </w:r>
    </w:p>
    <w:p>
      <w:pPr/>
      <w:r>
        <w:rPr/>
        <w:t xml:space="preserve">Stejně jako příprava, i závodní taktika byla různorodá.</w:t>
      </w:r>
    </w:p>
    <w:p>
      <w:pPr/>
      <w:r>
        <w:rPr/>
        <w:t xml:space="preserve">Tento běžecký závod se koná se u příležitosti osvobození Stonavy na konci druhé světové války. Letos je tomu přesně 80. let. Původně se jmenoval Běh vítězství, avšak od 31. ročníku se běhá pod novým názvem Běh přátelství, který tak lépe vystihuje jeho současné poslání spojovat generace i národy. </w:t>
      </w:r>
    </w:p>
    <w:p>
      <w:pPr/>
      <w:r>
        <w:rPr/>
        <w:t xml:space="preserve">---</w:t>
      </w:r>
    </w:p>
    <w:p>
      <w:pPr>
        <w:pStyle w:val="Heading1"/>
      </w:pPr>
      <w:r>
        <w:rPr>
          <w:sz w:val="36"/>
          <w:szCs w:val="36"/>
        </w:rPr>
        <w:t xml:space="preserve">Divoká stonavská přestřelka: Domácí přetlačili Brušperk</w:t>
      </w:r>
    </w:p>
    <w:p>
      <w:pPr/>
      <w:r>
        <w:rPr>
          <w:b w:val="1"/>
          <w:bCs w:val="1"/>
        </w:rPr>
        <w:t xml:space="preserve">Muži SK Stonava mají za sebou další vítězný zápas jarní sezóny. Na domácí půdě hostili Brušperk. Diváci si přišli na své. Během utkání padlo 7 gólů.</w:t>
      </w:r>
    </w:p>
    <w:p>
      <w:pPr/>
      <w:r>
        <w:rPr/>
        <w:t xml:space="preserve">Domácí hráči vstoupili do zápasu s jasným cílem – zastavit nebezpečný tým soupeře, jehož hlavní zbraní je nejlepší střelec celé soutěže. První poločas se Stonavě vydařil nad očekávání, když si vybudovala komfortní tříbrankový náskok. Zdálo se, že o vítězi je rozhodnuto.</w:t>
      </w:r>
    </w:p>
    <w:p>
      <w:pPr/>
      <w:r>
        <w:rPr/>
        <w:t xml:space="preserve">Druhé dějství ale přineslo dramatickou zápletku. Hosté z Brušperka se nevzdali a díky bojovnému výkonu celého týmu, v čele s excelentním Kryštofem Mertou, dokázali snížit až na rozdíl jediné branky. Napětí rostlo, emoce na obou stranách vřely a hra nabrala ještě větší spád.</w:t>
      </w:r>
    </w:p>
    <w:p>
      <w:pPr/>
      <w:r>
        <w:rPr/>
        <w:t xml:space="preserve">Stonavští však v závěru zabrali a dvěma zásahy zpečetili výhru 5:2. Sedmigólový zápas tak nabídl všechno, co si fanoušek může přát – krásné akce, napětí a fotbalovou vášeň.</w:t>
      </w:r>
    </w:p>
    <w:p>
      <w:pPr/>
      <w:r>
        <w:rPr/>
        <w:t xml:space="preserve">Další domácí utkání odehrají muži SK Stonava v sobotu 24. května, kdy na svém hřišti přivítají soupeře z Orlové. Ještě předtím však stonavské fotbalisty čeká venkovní duel – v sobotu 17. května nastoupí na půdě Heřmanic. Oba zápasy slibují zajímavou podívanou a důležité body do tabulky.</w:t>
      </w:r>
    </w:p>
    <w:p>
      <w:pPr/>
      <w:r>
        <w:rPr/>
        <w:t xml:space="preserve">---</w:t>
      </w:r>
    </w:p>
    <w:p>
      <w:pPr>
        <w:pStyle w:val="Heading1"/>
      </w:pPr>
      <w:r>
        <w:rPr>
          <w:sz w:val="36"/>
          <w:szCs w:val="36"/>
        </w:rPr>
        <w:t xml:space="preserve">Dziecka ze Stonawy na 29. Śląskim Śpiewaniu</w:t>
      </w:r>
    </w:p>
    <w:p>
      <w:pPr/>
      <w:r>
        <w:rPr>
          <w:b w:val="1"/>
          <w:bCs w:val="1"/>
        </w:rPr>
        <w:t xml:space="preserve">Sala, a wcześniej wszystkie korytarze Ośrodka Kultury ´Strzelnica´ w Czeskim Cieszynie, rozbrzmiewały od rana śląskimi pieśniczkami w wykonaniu dzieci z polskich szkół i przedszkoli na Zaolziu.</w:t>
      </w:r>
    </w:p>
    <w:p>
      <w:pPr/>
      <w:r>
        <w:rPr/>
        <w:t xml:space="preserve">W tym roku w konkursowym przeglądzie cieszyńskiej pieśni ludowej pod  hasłem "Śląskie Śpiewanie" uczestniczył również zespół Polana z  Podstawowej Szkoły Artystycznej w Jabłonkowie.</w:t>
      </w:r>
    </w:p>
    <w:p>
      <w:pPr/>
      <w:r>
        <w:rPr/>
        <w:t xml:space="preserve">  </w:t>
      </w:r>
    </w:p>
    <w:p>
      <w:pPr/>
      <w:r>
        <w:rPr/>
        <w:t xml:space="preserve">W przeglądzie co roku bierze udział zespół Dziecka ze Stonawy oraz  jego soliści i duety. W kategorii szkół niższego stopnia wystąpił  Krzysztof Bystroń.</w:t>
      </w:r>
    </w:p>
    <w:p>
      <w:pPr/>
      <w:r>
        <w:rPr/>
        <w:t xml:space="preserve">Krzysio zaśpiewał również w duecie z siostrą Izabelą i wyśpiewali drugie miejsce. </w:t>
      </w:r>
    </w:p>
    <w:p>
      <w:pPr/>
      <w:r>
        <w:rPr/>
        <w:t xml:space="preserve">  </w:t>
      </w:r>
    </w:p>
    <w:p>
      <w:pPr/>
      <w:r>
        <w:rPr/>
        <w:t xml:space="preserve">Izabela Bystroń znalazła się w gronie laureatów pierwszego miejsca.  Konkurencja, zwłaszcza w tej kategorii, była bardzo wyrównana, a jury  miało naprawdę twardy orzech do zgryzienia.</w:t>
      </w:r>
    </w:p>
    <w:p>
      <w:pPr/>
      <w:r>
        <w:rPr/>
        <w:t xml:space="preserve">  </w:t>
      </w:r>
    </w:p>
    <w:p>
      <w:pPr/>
      <w:r>
        <w:rPr/>
        <w:t xml:space="preserve">W gronie laureatów pierwszego miejsca znalazł się również nasz duet, Izabela Bystroń i Noemi  Kucharczyk. </w:t>
      </w:r>
    </w:p>
    <w:p>
      <w:pPr/>
      <w:r>
        <w:rPr/>
        <w:t xml:space="preserve">  </w:t>
      </w:r>
    </w:p>
    <w:p>
      <w:pPr/>
      <w:r>
        <w:rPr/>
        <w:t xml:space="preserve">W dzień później piosenek w wykonaniu zespołu Dziecka ze Stonawy i  jego solistów miała okazję posłuchać również publiczność podczas  koncertu jubileuszowego Chóru Mieszanego Stonawa.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2026-02-14T17:35:58+01:00</dcterms:created>
  <dcterms:modified xsi:type="dcterms:W3CDTF">2026-02-14T17:35:58+01:00</dcterms:modified>
</cp:coreProperties>
</file>

<file path=docProps/custom.xml><?xml version="1.0" encoding="utf-8"?>
<Properties xmlns="http://schemas.openxmlformats.org/officeDocument/2006/custom-properties" xmlns:vt="http://schemas.openxmlformats.org/officeDocument/2006/docPropsVTypes"/>
</file>