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uctili památku padlých vojáků i popravených mladíků</w:t>
      </w:r>
    </w:p>
    <w:p>
      <w:pPr/>
      <w:r>
        <w:rPr>
          <w:b w:val="1"/>
          <w:bCs w:val="1"/>
        </w:rPr>
        <w:t xml:space="preserve">Na několika místech si obyvatelé Palkovic a Myslíku připomněli výročí osvobození a uctili památku padlých za 2. světové války. Je mezi nimi i několik místních obyvatel. Ještě těsně před osvobozením popravili nacisté 4. května 9 mladých mužů. Ti byli zajati, když z kopce pozorovali boje v okolí.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"Letos jsme si připomněli 80. výročí osvobození Palkovic a Myslíku s tím, že jsme to chtěli udělat moderně, trošku i za účasti dětí ze základní školy, za účasti čestné stráže vojska ze Staré Vsi pod Ondřejnicí. Bylo tady 250 lidí, za což jsme rádi. Položili jsme věnce jak na Myslíku, tak v Palkovicích a připomněli jsme si památku těch padlých hrdinů – jak Palkovjanů a Myslíkovjanů, tak i těch vojáků, kteří přišli s Rudou armádou. Chci říct, že jsme v podstatě neopěvovali žádný režim. Opravdu jsme se poklonili těm klukům, kteří položili životy za ty Palkovice a Myslík."</w:t>
      </w:r>
    </w:p>
    <w:p>
      <w:pPr/>
      <w:r>
        <w:rPr/>
        <w:t xml:space="preserve">Pietních aktů se účastnili také místní školáci. Připravena pro ně byla i beseda o průběhu osvobozování regionu. Školáci si rovněž mohli prohlédnout současnou armádní techniku. </w:t>
      </w:r>
    </w:p>
    <w:p>
      <w:pPr/>
      <w:r>
        <w:rPr>
          <w:b w:val="1"/>
          <w:bCs w:val="1"/>
        </w:rPr>
        <w:t xml:space="preserve">Jiří Magdoň, obyvatel Palkovic:</w:t>
      </w:r>
      <w:r>
        <w:rPr/>
        <w:t xml:space="preserve"> "Je to dobře, že mladí mají možnost to poznat, vidět a ještě od těch lidí, kteří to zažili a mohou jim k tomu něco říct a přiblížit jim to."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2026-03-05T05:21:16+01:00</dcterms:created>
  <dcterms:modified xsi:type="dcterms:W3CDTF">2026-03-05T05:21:16+01:00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