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Výluka tramvají začne až po festivalech ve Vítkovicích</w:t>
      </w:r>
    </w:p>
    <w:p>
      <w:pPr/>
      <w:r>
        <w:rPr>
          <w:b w:val="1"/>
          <w:bCs w:val="1"/>
        </w:rPr>
        <w:t xml:space="preserve">Dnes máme dobrou zprávu zejména pro milovníky festivalů v Dolních Vítkovicích. Rekonstrukce náměstí Republiky, která přinese velké dopravní komplikace, začne už na začátku července, ale výluka tramvají byla posunuta až na dvacátého, kdy skončí Colours of Ostrava.</w:t>
      </w:r>
    </w:p>
    <w:p>
      <w:pPr/>
      <w:r>
        <w:rPr/>
        <w:t xml:space="preserve">Rekonstrukce náměstí Republiky v Ostravě je již detailně naplánovaná a změnila se jedna důležitá věc. Výluka tramvají se posunula až za hlavní letní festivaly, které se každoročně v Dolních Vítkovicích konají. Stavba bude rozdělena do tří etap. 6. července budou oba jízdní pruhy do Poruby uzavřeny a v opačném směru jeden. Tramvaje přestanou jezdit dvacátého.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"Obecně dojde k velkému zesvětlení těch podzemních prostorů. V podchodech zůstanou jen ty travertinové obklady, které jsou velmi hodnotné." </w:t>
      </w:r>
    </w:p>
    <w:p>
      <w:pPr/>
      <w:r>
        <w:rPr>
          <w:b w:val="1"/>
          <w:bCs w:val="1"/>
        </w:rPr>
        <w:t xml:space="preserve">Daniel Morys, ředitel Dopravního podniku Ostrava: </w:t>
      </w:r>
      <w:r>
        <w:rPr/>
        <w:t xml:space="preserve">""Stavba výrazně zkomfortní přestup na tomto dopravním uzlu. Nástupiště budou jen dvě a ještě se bude mezi nimi přestupovat úrovňově." </w:t>
      </w:r>
    </w:p>
    <w:p>
      <w:pPr/>
      <w:r>
        <w:rPr/>
        <w:t xml:space="preserve">V rámci rekonstrukce se zlepší celkově prostředí pro občany, ale bude také zredukován počet kolejí na dvě. Informace o výlukách a náhradních spojích mohou cestující najít na webu dopravního podniku.</w:t>
      </w:r>
    </w:p>
    <w:p>
      <w:pPr/>
      <w:r>
        <w:rPr>
          <w:b w:val="1"/>
          <w:bCs w:val="1"/>
        </w:rPr>
        <w:t xml:space="preserve">Terezie Šnoblová, mluvčí DPO: </w:t>
      </w:r>
      <w:r>
        <w:rPr/>
        <w:t xml:space="preserve">"Cestující, kteří chtějí dostávat aktuálních informace, nejen o výlukách a mimořádných událostech, ale i o změnách jízdních řádů, tak si mohou nově nastavit personalizaci." </w:t>
      </w:r>
    </w:p>
    <w:p>
      <w:pPr/>
      <w:r>
        <w:rPr/>
        <w:t xml:space="preserve">Rekonstrukce Frýdlantských mostů byla vysoutěžena za 315 milionů korun a hotovo by mělo být v polovině roku 2026.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 pitím alkoholu na veřejnosti je konec</w:t>
      </w:r>
    </w:p>
    <w:p>
      <w:pPr/>
      <w:r>
        <w:rPr>
          <w:b w:val="1"/>
          <w:bCs w:val="1"/>
        </w:rPr>
        <w:t xml:space="preserve">Opava zakázala konzumaci alkoholu na některých veřejných prostranstvích. Vyslyšela tak zejména podněty občanů, kteří upozorňovali na dlouhodobě nešťastnou situaci v Kylešovicích i na jiných místech města.</w:t>
      </w:r>
    </w:p>
    <w:p>
      <w:pPr/>
      <w:r>
        <w:rPr/>
        <w:t xml:space="preserve">Opava má novou vyhlášku, která zakazuje pití alkoholu na veřejnosti. Lidé si stále častěji stěžovali na nevhodné chování opilců.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“Bylo to z toho důvodu, že bylo spoustu lokalit, kde vznikaly veřejné nepořádky, hluk, vlastně i nějaké násilí, takže jsme se rozhodli, že s tím budeme bojovat, že se nám to dál nelíbí. My jsme zakázali pití alkoholu v lokalitách poblíž například nemocnic, školských zařízení, sociálních zařízení, kostelů nebo také u zastávek MHD.”</w:t>
      </w:r>
    </w:p>
    <w:p>
      <w:pPr/>
      <w:r>
        <w:rPr/>
        <w:t xml:space="preserve">Největší problémy s opilci byly v Kylešovicích, kde se přímo před kostelem pravidelně scházela skupinka, která pod vlivem alkoholu verbálně napadala kolemjdoucí, močila na zdi nebo se povalovala po zemi. V blízkosti je přitom knihovna, obchody a kavárna.</w:t>
      </w:r>
    </w:p>
    <w:p>
      <w:pPr/>
      <w:r>
        <w:rPr>
          <w:b w:val="1"/>
          <w:bCs w:val="1"/>
        </w:rPr>
        <w:t xml:space="preserve">Marek Dýčka, mluvčí MP Opava: </w:t>
      </w:r>
      <w:r>
        <w:rPr/>
        <w:t xml:space="preserve">“Nová vyhláška dává Městské policii nástroj lépe sankcionovat toto závadové jednání. To znamená, že nejenže můžeme osoby vykázat z místa, ale můžeme příkazem na místě uložit až 10 tisíc korun pokutu. Vlastně od doby, kdy je vyhláška v platnosti, což je zhruba dva měsíce, MP vyřešila 34 přestupků."</w:t>
      </w:r>
    </w:p>
    <w:p>
      <w:pPr/>
      <w:r>
        <w:rPr/>
        <w:t xml:space="preserve">Vyhláška by se mohla v budoucnu rozšířit i na další problémová místa. </w:t>
      </w:r>
    </w:p>
    <w:p>
      <w:pPr/>
      <w:r>
        <w:rPr>
          <w:b w:val="1"/>
          <w:bCs w:val="1"/>
        </w:rPr>
        <w:t xml:space="preserve">Tomáš Navrátil (ANO). primátor Opavy: </w:t>
      </w:r>
      <w:r>
        <w:rPr/>
        <w:t xml:space="preserve">“My tato místa budeme nyní monitorovat, budeme sledovat jak se to chová a jsme připraveni tuto vyhlášku rozšířit i na další místa jako jsou například nějaké sady a podobně nebo centrum města, kde by k takovým problémům docházelo.”</w:t>
      </w:r>
    </w:p>
    <w:p>
      <w:pPr/>
      <w:r>
        <w:rPr/>
        <w:t xml:space="preserve">Vyhláškou stanovený zákaz se nevztahuje na prostory restaurací a jejich zahrádek během provozní doby, na tržní místa a místa vymezená pro konání různých akcí.</w:t>
      </w:r>
    </w:p>
    <w:p>
      <w:pPr/>
      <w:r>
        <w:rPr/>
        <w:t xml:space="preserve">---</w:t>
      </w:r>
    </w:p>
    <w:p>
      <w:pPr/>
      <w:r>
        <w:rPr/>
        <w:t xml:space="preserve">Krátké zprávy 23. 5. 2025 17.00 - 1</w:t>
      </w:r>
    </w:p>
    <w:p>
      <w:pPr/>
      <w:r>
        <w:rPr/>
        <w:t xml:space="preserve">NOVÝ DOTAČNÍ PROGRAM PRO TURISMUS V KRAJI</w:t>
      </w:r>
    </w:p>
    <w:p>
      <w:pPr/>
      <w:r>
        <w:rPr/>
        <w:t xml:space="preserve">MS kraj podpoří projekty na rozvoj cestovního ruchu až 5 miliony korun. Žádat mohou města, obce, neziskovky i další organizace od 1. července. Cílem je zatraktivnit region a přilákat více návštěvníků.</w:t>
      </w:r>
    </w:p>
    <w:p>
      <w:pPr/>
      <w:r>
        <w:rPr/>
        <w:t xml:space="preserve">OBYVATELÉ MOHOU ROZHODNOUT O PROMĚNĚ LOKALITY</w:t>
      </w:r>
    </w:p>
    <w:p>
      <w:pPr/>
      <w:r>
        <w:rPr/>
        <w:t xml:space="preserve">Moravská Ostrava a Přívoz spustila hlasování o projektech participativního rozpočtu. Veřejnost vybírá z pěti lokalit, například sportoviště na Bachmačské nebo Mecnarovského sad. Hlasování běží do 20. června, vítězný projekt získá 1,8 milionu korun na proměnu v roce 2026.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Knihovnická konference v Karviné v duchu digitalizace</w:t>
      </w:r>
    </w:p>
    <w:p>
      <w:pPr/>
      <w:r>
        <w:rPr>
          <w:b w:val="1"/>
          <w:bCs w:val="1"/>
        </w:rPr>
        <w:t xml:space="preserve">V karvinské Regionální knihovně se čím dál více zaměřují na digitální kompetence a gramotnost, což bylo také téma letošní Mezinárodní knihovnické konference. Přijeli hosté z Česka, Polska a Slovenska, aby se mohli vzájemně inspirovat a také si předat tipy, jak přilákat nejmladšá generaci do knihoven.</w:t>
      </w:r>
    </w:p>
    <w:p>
      <w:pPr/>
      <w:r>
        <w:rPr/>
        <w:t xml:space="preserve">V Regionální knihovně Karviná se uskutečnila Mezinárodní knihovnická konference, která cílila především na témata spojená s digitalizací, interaktivitou a vším, co může oslovit novou generaci, která neroste pouze s knihou v ruce, ale také je přirozeně spjata s digitálními technologiemi. </w:t>
      </w:r>
    </w:p>
    <w:p>
      <w:pPr/>
      <w:r>
        <w:rPr>
          <w:b w:val="1"/>
          <w:bCs w:val="1"/>
        </w:rPr>
        <w:t xml:space="preserve">Barbora Koneszová, projektová manažerka RKKA:</w:t>
      </w:r>
      <w:r>
        <w:rPr/>
        <w:t xml:space="preserve"> “Letošní téma je vlastně práce nebo taková výzva, jak získat mladou generaci, generaci Z zpátky do knihovny. A když už je získat, tak si je také samozřejmě udržet.”</w:t>
      </w:r>
    </w:p>
    <w:p>
      <w:pPr/>
      <w:r>
        <w:rPr/>
        <w:t xml:space="preserve">Na mezinárodní knihovnickou konferenci zavítala spousta hostů z dalších knihoven napříč Českou republikou, ale také Slovenskem a Polskem.  </w:t>
      </w:r>
    </w:p>
    <w:p>
      <w:pPr/>
      <w:r>
        <w:rPr>
          <w:b w:val="1"/>
          <w:bCs w:val="1"/>
        </w:rPr>
        <w:t xml:space="preserve">Libuše Foberová, ředitelka Moravskoslezské vědecké knihovny:</w:t>
      </w:r>
      <w:r>
        <w:rPr/>
        <w:t xml:space="preserve"> “Určitě je to velmi důležité Tak jako se zanedbávala třeba matematika, tak se teď ukazuje, že ta technická gramotnost je klíčová pro vzdělání, pro vzdělávání nejen mládeže, ale vůbec.”</w:t>
      </w:r>
    </w:p>
    <w:p>
      <w:pPr/>
      <w:r>
        <w:rPr>
          <w:b w:val="1"/>
          <w:bCs w:val="1"/>
        </w:rPr>
        <w:t xml:space="preserve">Ondřej Blecha a Klára Molinová, Knihovna Třinec:</w:t>
      </w:r>
      <w:r>
        <w:rPr/>
        <w:t xml:space="preserve"> “My jsme z Knihovny Třinec, jsme z M Klubu, což je klub pro mladé, a chceme se podělit s tím, jaké máme zkušenosti s mladými my." "Vlastně v rámci M Klubu třinecké knihovny funguje i dobrovolnické centrum, takže jsme přišli i sdílet zkušenost s mladými dobrovolníky, jak je získat, jak si je udržet.”</w:t>
      </w:r>
    </w:p>
    <w:p>
      <w:pPr/>
      <w:r>
        <w:rPr/>
        <w:t xml:space="preserve">Generaci Z je dle organizátorů reálné udržet v knihovnách, pokud jí budeme naslouchat a vyjdeme vstříc i jejímu pohledu na svět.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Tradice pokračuje: DIAMO skočilo do hornického cechu</w:t>
      </w:r>
    </w:p>
    <w:p>
      <w:pPr/>
      <w:r>
        <w:rPr>
          <w:b w:val="1"/>
          <w:bCs w:val="1"/>
        </w:rPr>
        <w:t xml:space="preserve">Obec Stonava se stala dějištěm historického momentu. Společnost DIAMO, která má v současnosti na starost především útlum a sanaci hornických provozů, uspořádala svůj vůbec první Skok přes kůži. Tímto slavnostním gestem jasně vyjádřila, že zachování hornických tradic a hodnot má pro ni zásadní význam i do budoucna.</w:t>
      </w:r>
    </w:p>
    <w:p>
      <w:pPr/>
      <w:r>
        <w:rPr/>
        <w:t xml:space="preserve">Ve Stonavě, kde se nachází poslední funkční černouhelná  šachta v Česku, se konal slavnostní ceremoniál – Skok přes kůži. Do hornického  stavu byli symbolicky přijati i zaměstnanci státního podniku DIAMO, který má na  starosti útlum těžby a sanaci dolů.</w:t>
      </w:r>
    </w:p>
    <w:p>
      <w:pPr/>
      <w:r>
        <w:rPr>
          <w:b w:val="1"/>
          <w:bCs w:val="1"/>
        </w:rPr>
        <w:t xml:space="preserve">Ludvík Kašpar, ředitel státního podniku DIAMO: </w:t>
      </w:r>
      <w:r>
        <w:rPr/>
        <w:t xml:space="preserve">„Státní  podnik DIAMO se v posledních letech rozrůstá o utlumované lokality a přichází k  nám mnoho nových zaměstnanců. Rozhodli jsme se proto navázat na tuto hornickou  tradici.“</w:t>
      </w:r>
    </w:p>
    <w:p>
      <w:pPr/>
      <w:r>
        <w:rPr>
          <w:b w:val="1"/>
          <w:bCs w:val="1"/>
        </w:rPr>
        <w:t xml:space="preserve">Rostislav Dudáš, ředitel odštěpného závodu Karviná: </w:t>
      </w:r>
      <w:r>
        <w:rPr/>
        <w:t xml:space="preserve">„Je  velmi důležité pro nás pro všechny, kteří jsme se tady dneska sešli v tento  slavnostní den, abychom uctívali a zamýšleli se nad hornickou historií, která  tady byla v tomto kraji po dlouhé období.“</w:t>
      </w:r>
    </w:p>
    <w:p>
      <w:pPr/>
      <w:r>
        <w:rPr/>
        <w:t xml:space="preserve">Skok přes kůži má tři části a řídí se tzv. pivním zákonem.  Nechybí recese, soutěže, pietní vzpomínka Salamandr ani charitativní rozměr.</w:t>
      </w:r>
    </w:p>
    <w:p>
      <w:pPr/>
      <w:r>
        <w:rPr>
          <w:b w:val="1"/>
          <w:bCs w:val="1"/>
        </w:rPr>
        <w:t xml:space="preserve">Josef Kasper, ředitel odštěpného závodu HBZS: </w:t>
      </w:r>
      <w:r>
        <w:rPr/>
        <w:t xml:space="preserve">„V roce 2022  jsme se stali součástí DIAMA. Mojí snahou bylo tento skok udělat nejen pro  HBZS, ale pro celé DIAMO.“</w:t>
      </w:r>
    </w:p>
    <w:p>
      <w:pPr/>
      <w:r>
        <w:rPr>
          <w:b w:val="1"/>
          <w:bCs w:val="1"/>
        </w:rPr>
        <w:t xml:space="preserve">Josef Grim, role kantora: </w:t>
      </w:r>
      <w:r>
        <w:rPr/>
        <w:t xml:space="preserve">„Já myslím, že pro mnohé  účastníky, kteří byli na tomto skoku vůbec poprvé, je to obrovské překvapení.  Které dávají najevo.“</w:t>
      </w:r>
    </w:p>
    <w:p>
      <w:pPr/>
      <w:r>
        <w:rPr>
          <w:b w:val="1"/>
          <w:bCs w:val="1"/>
        </w:rPr>
        <w:t xml:space="preserve">anketa,účastníci Skoku přes kůži:</w:t>
      </w:r>
      <w:r>
        <w:rPr/>
        <w:t xml:space="preserve"> „Skok je něco, co jsem  nikdy nezažil. Budu na to dlouho vzpomínat.“ „Paráda, něco úžasného.“</w:t>
      </w:r>
    </w:p>
    <w:p>
      <w:pPr/>
      <w:r>
        <w:rPr/>
        <w:t xml:space="preserve">Během prvního ročníku akce pořádaného DIAMEM se podařilo  vybrat 56 tisíc korun. Výtěžek putoval Slezské diakonii na vybudování zahrady  pro děti s hendikepem.</w:t>
      </w:r>
    </w:p>
    <w:p>
      <w:pPr/>
      <w:r>
        <w:rPr/>
        <w:t xml:space="preserve">---</w:t>
      </w:r>
    </w:p>
    <w:p>
      <w:pPr/>
      <w:r>
        <w:rPr/>
        <w:t xml:space="preserve">Krátké zprávy 23. 5. 2025 17.00 - 2</w:t>
      </w:r>
    </w:p>
    <w:p>
      <w:pPr/>
      <w:r>
        <w:rPr/>
        <w:t xml:space="preserve">DALŠÍ KYBERPODVODY NA BRUNTÁLSKU</w:t>
      </w:r>
    </w:p>
    <w:p>
      <w:pPr/>
      <w:r>
        <w:rPr/>
        <w:t xml:space="preserve">Policisté řeší dva nové případy internetových podvodů – oběťmi jsou žena a muž z Bruntálska. Pachatelé oběti zmanipulovali přes falešné hovory a videohovor s "centrální bankou" k převodům peněz. Škoda přesáhla 1,5 milionu korun. Policisté nabádají k extrémní obezřetnosti při telefonátech o financích.</w:t>
      </w:r>
    </w:p>
    <w:p>
      <w:pPr/>
      <w:r>
        <w:rPr/>
        <w:t xml:space="preserve">TISÍCE KONTROL V OSTRAVSKÉ MHD</w:t>
      </w:r>
    </w:p>
    <w:p>
      <w:pPr/>
      <w:r>
        <w:rPr/>
        <w:t xml:space="preserve">Asistenti přepravy a strážníci zkontrolovali v květnu přes 23 tisíc cestujících. Každý čtrnáctý byl vyloučen, hlavně kvůli jízdě načerno či nevhodnému chování. Cílem je větší bezpečnost a komfort, kontroly budou pokračovat i v noci.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Den rodiny na ZŠ Horymírova nabídl pestrý program</w:t>
      </w:r>
    </w:p>
    <w:p>
      <w:pPr/>
      <w:r>
        <w:rPr>
          <w:b w:val="1"/>
          <w:bCs w:val="1"/>
        </w:rPr>
        <w:t xml:space="preserve">Mezinárodní den rodiny připadá každoročně na 15. května a v Ostravě jím odstartoval měsíc akcí v rámci programu Dny fajne rodiny s cílem připomenout její význam v každodenním životě. Jendou takovou akcí byl například Den rodiny na Základní škole Horymírova v Ostravě-Zábřehu.</w:t>
      </w:r>
    </w:p>
    <w:p>
      <w:pPr/>
      <w:r>
        <w:rPr/>
        <w:t xml:space="preserve">Sportovní disciplíny, koncerty, workshopy, vystoupení i  občerstvení. Den rodiny opět po roce zaplnil venkovní areál Základní školy  Horymírova. Akce se konala k příležitosti Mezinárodního dne rodiny. </w:t>
      </w:r>
    </w:p>
    <w:p>
      <w:pPr/>
      <w:r>
        <w:rPr>
          <w:b w:val="1"/>
          <w:bCs w:val="1"/>
        </w:rPr>
        <w:t xml:space="preserve">Petra Hladíková, ředitelka pořadatelské ZŠ Horymírova</w:t>
      </w:r>
      <w:r>
        <w:rPr/>
        <w:t xml:space="preserve">:  „Rodina je pro školu prvořadá. My jsme ty akce všechny směřovali k tomu, že  děti musí spolupracovat a soutěžit s rodiči, aby si spolu zahráli. Takže naším  prvořadným cílem je opravdu ty rodiny stmelit nejenom se školou, ale hlavně  mezi sebou, protože si myslím, že rodiče tráví dost málo času v poslední době s  dětmi a toto je jedna z příležitostí, kdy opravdu ten čas mohou trávit spolu.“</w:t>
      </w:r>
    </w:p>
    <w:p>
      <w:pPr/>
      <w:r>
        <w:rPr/>
        <w:t xml:space="preserve">Na přibližně dvou desítkách stanovištích si mohli děti i  rodiče vyzkoušet nejrůznější disciplíny.</w:t>
      </w:r>
    </w:p>
    <w:p>
      <w:pPr/>
      <w:r>
        <w:rPr>
          <w:b w:val="1"/>
          <w:bCs w:val="1"/>
        </w:rPr>
        <w:t xml:space="preserve">Ivo Holub,</w:t>
      </w:r>
      <w:r>
        <w:rPr>
          <w:b w:val="1"/>
          <w:bCs w:val="1"/>
        </w:rPr>
        <w:t xml:space="preserve"> velitel JSDH Nová Ves</w:t>
      </w:r>
      <w:r>
        <w:rPr/>
        <w:t xml:space="preserve">: „My  tady prezentujeme techniku, kterou máme jako dobrovolník hasiči k dispozici a  snažíme se dětem vlastně osvětlit naší práci. Samozřejmě v rámci toho děláme i  nábor pro dobrovolné hasiče, kteří se zabývají požárním sportem, takže není to  jenom o té zásahové činnosti, ale i o té sportovní činnosti těch dětí.“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„Takže přišli jsme tady jako  rodina, jsme tady se synem, s dcerou, která tady chodí do školky a s manželkou.  A přišli jsme si zasoutěžit a podívat, jaká tady je super nálada. Zatím jsme  zkoušeli házet na plechovky, nějaké jednoduché kvízy, nějaké skládání puzzlí a  skákali jsme v pytli.“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„Přišli jsme se podívat na  hasičskou technologii a užít si pěkný den s dětma.“ </w:t>
      </w:r>
    </w:p>
    <w:p>
      <w:pPr/>
      <w:r>
        <w:rPr/>
        <w:t xml:space="preserve">Událost byla součástí městského projektu Dny Fajne rodiny,  který letos probíhá již pošesté. Během měsíce se od 15. května uskuteční  přibližně stovka podobných akcí.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3-05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2026-08-28T16:35:07+02:00</dcterms:created>
  <dcterms:modified xsi:type="dcterms:W3CDTF">2026-08-28T16:35:07+02:00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