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Pracovníci soudů odložili spisy a vrhli se na sport</w:t>
      </w:r>
    </w:p>
    <w:p>
      <w:pPr/>
      <w:r>
        <w:rPr>
          <w:b w:val="1"/>
          <w:bCs w:val="1"/>
        </w:rPr>
        <w:t xml:space="preserve">Novojičínský okresní soud hostil sportovní Justiční hry. Týmy z okresních soudů, krajského i toho nejvyššího a ústavního se utkaly ve čtyřech disciplínách. Prestižní byl volejbal.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</w:t>
      </w:r>
      <w:br/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Smetanovy sady byly díky ZUŠ Open kulturním centrem</w:t>
      </w:r>
    </w:p>
    <w:p>
      <w:pPr/>
      <w:r>
        <w:rPr>
          <w:b w:val="1"/>
          <w:bCs w:val="1"/>
        </w:rPr>
        <w:t xml:space="preserve">Novojičínská Základní umělecká škola se znovu připojila k celorepublikové happeningové akci nazvané ZUŠ Open. Program s prezentací svých oborů zasadila do prostředí Smetanových sadů.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Šimonkův příběh nenechal lhostejnými desítky běžců</w:t>
      </w:r>
    </w:p>
    <w:p>
      <w:pPr/>
      <w:r>
        <w:rPr>
          <w:b w:val="1"/>
          <w:bCs w:val="1"/>
        </w:rPr>
        <w:t xml:space="preserve">Konal se další ročník benefiční akce Krok za Šimonka. Hlavní částí je běžecký závod, do kterého se na podporou chlapce se vzácnou nemocí zapojily desítky sportovců, mezi nimi i hasiči, policisté a čerstvý mistr republiky.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2025-12-20T05:43:47+01:00</dcterms:created>
  <dcterms:modified xsi:type="dcterms:W3CDTF">2025-12-20T05:43:47+01:00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