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 vyšetření znamének projevily zájem stovky lidí</w:t>
      </w:r>
    </w:p>
    <w:p>
      <w:pPr/>
      <w:r>
        <w:rPr>
          <w:b w:val="1"/>
          <w:bCs w:val="1"/>
        </w:rPr>
        <w:t xml:space="preserve">Náměstí Svobody ve Frýdku-Místku hostilo preventivní akci Spolu proti melanomu. Lékaři zde zdarma vyšetřovali mateřská znaménka a kožní projevy, které mohou naznačovat vážná onemocnění. Kampaň upozorňuje na nebezpečí rakoviny kůže a nabízí i doprovodný program.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Červená lávka v Revoluční projde generální opravou</w:t>
      </w:r>
    </w:p>
    <w:p>
      <w:pPr/>
      <w:r>
        <w:rPr>
          <w:b w:val="1"/>
          <w:bCs w:val="1"/>
        </w:rPr>
        <w:t xml:space="preserve">Frýdek-Místek opraví červený most pro pěší v Revoluční ulici. Lávka, která spojuje oblast pod frýdeckým Zámeckým náměstím a sídliště Růžový pahorek, je dlouhodobě ve velmi špatném stavu. Práce vyjdou na 7 milionů korun a vyžádají si i částečné dopravní omezení.</w:t>
      </w:r>
    </w:p>
    <w:p>
      <w:pPr/>
      <w:r>
        <w:rPr/>
        <w:t xml:space="preserve">Lávka v Revoluční ulici ve Frýdku-Místku, známá díky své  červené konstrukci, se dočká generální opravy. Výsledkem má být nejen zvýšení  bezpečnosti, ale také nová podoba konstrukce.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„Tato frekventovaná červená lávka konečně získala všechny  potřebné dokumenty a také zhotovitele generální opravy, která by měla začít v  červnu. Postupně budou vyměněny povrchy za antiskluzové, podobné těm roštům,  které jsou nyní na schodištích, takže lávka bude bezpečná i v zimě. Zároveň  dojde ke kompletní opravě toho povrchu za antikorozní.“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„Červená lávka se bude opravovat ve dvou fázích. První fáze,  která začne zanedlouho, se týká samotné lávky. Druhá fáze se bude týkat ramp,  které k ní vedou.“</w:t>
      </w:r>
    </w:p>
    <w:p>
      <w:pPr/>
      <w:r>
        <w:rPr/>
        <w:t xml:space="preserve">Současný vzhled konstrukce by měla nahradit moderní a čistá  forma – včetně úprav zábradlí a odstranění starých reklamních prvků. Lávka  dostane také úplně novou barvu. Už nebude červená.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„Změní se barva na antracitovou – takovou, jaká je například  na zastávkách městské hromadné dopravy. To bude první fáze v tomto roce, na  kterou naváže rekonstrukce celé věže, která je nyní velmi nevzhledná – popsaná,  postříkaná. Měla by dostat novou podobu. To nevzhledné plexisklo by měl  nahradit tahokov.“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„Aby to nebylo takové, jako je to v současnosti. Pouze  zakryté tím sklem. Ale, aby celý ten objekt byl sjednocen perforovaným plechem.  Teď jsme ve fázi návrhu tohoto opláštění.“</w:t>
      </w:r>
    </w:p>
    <w:p>
      <w:pPr/>
      <w:r>
        <w:rPr/>
        <w:t xml:space="preserve">V průběhu rekonstrukce budou muset chodci i řidiči  počítat s určitými omezeními. Lávka totiž překlenuje čtyřproudou krajskou 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„Komunikace pod lávkou zůstane vždy průjezdná, bude se  uzavírat vždy jen jeden jízdní pruh na každé straně. Zároveň budou provedena  bezpečnostní opatření, aby nedošlo ke zranění chodců.“</w:t>
      </w:r>
    </w:p>
    <w:p>
      <w:pPr/>
      <w:r>
        <w:rPr/>
        <w:t xml:space="preserve">Náklady na rekonstrukci mostovky vyjdou na téměř 7 milionů  korun s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Penzion pro seniory Lískovecká mění správu zařízení</w:t>
      </w:r>
    </w:p>
    <w:p>
      <w:pPr/>
      <w:r>
        <w:rPr>
          <w:b w:val="1"/>
          <w:bCs w:val="1"/>
        </w:rPr>
        <w:t xml:space="preserve">Penzion pro seniory v Lískovecké ulici půjde přímo pod správu Frýdku-Místku. Příspěvková organizace zanikne a o sociální služby se bude nově starat Charita Frýdek-Místek. Změny mají přinést úsporu milionů korun, ale kvalitu poskytovaných služeb pro klienty to nijak nezmění.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6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2026-05-20T15:48:33+02:00</dcterms:created>
  <dcterms:modified xsi:type="dcterms:W3CDTF">2026-05-20T15:48:33+02:00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