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v MS kraji mají 13 nových sanitek</w:t>
      </w:r>
    </w:p>
    <w:p>
      <w:pPr/>
      <w:r>
        <w:rPr>
          <w:b w:val="1"/>
          <w:bCs w:val="1"/>
        </w:rPr>
        <w:t xml:space="preserve">Zdravotnickým záchranářům v Moravskoslezském kraji začalo sloužit 13 nových sanitek. Byly pořízeny v rámci pravidelné obnovy vozového parku, aby byla zajištěna jejich spolehlivost.</w:t>
      </w:r>
    </w:p>
    <w:p>
      <w:pPr/>
      <w:r>
        <w:rPr/>
        <w:t xml:space="preserve">Záchranáři z Moravskoslezského kraji budou při péči o pacienty využívat 13 nových sanitních vozů. Rozděleny budou napříč celým regionem, jak jsou kde potřeba, podle naježděných kilometrů. Obnova vozového parku musí být pravidelná, aby byly sanitky spolehlivé. Ty, které budou nahrazeny, poslouží jako rezerva. </w:t>
      </w:r>
    </w:p>
    <w:p>
      <w:pPr/>
      <w:r>
        <w:rPr>
          <w:b w:val="1"/>
          <w:bCs w:val="1"/>
        </w:rPr>
        <w:t xml:space="preserve">David Holeš, ředitel ZZS MS kraje:</w:t>
      </w:r>
      <w:r>
        <w:rPr/>
        <w:t xml:space="preserve"> "Sanitky v ostrém provozu najedou z 50 až 70 tisíc kilometrů za rok. Celkově se ty vozidla posouvají do zálohy asi zhruba po pěti letech."</w:t>
      </w:r>
    </w:p>
    <w:p>
      <w:pPr/>
      <w:r>
        <w:rPr/>
        <w:t xml:space="preserve">Nové sanitky vyšly na 71 milionů korun a byly financovány z více zdrojů. Nejvíce dal přímo zřizovatel záchranné služby MS kraj - 64 milionů. 5 milionů pak přispěla Česká kancelář pojistitelů. Přispěla ještě Opava a zbytek doplatila záchranná služba.</w:t>
      </w:r>
    </w:p>
    <w:p>
      <w:pPr/>
      <w:r>
        <w:rPr>
          <w:b w:val="1"/>
          <w:bCs w:val="1"/>
        </w:rPr>
        <w:t xml:space="preserve">Josef Bělica (ANO), hejtman MS kraje: </w:t>
      </w:r>
      <w:r>
        <w:rPr/>
        <w:t xml:space="preserve">"Investice do materiálně technického vybavení prostě určují ten základní level, který se potom dostane k občanům v těch krizových situacích a krajská záchranka je velmi dobře vybavená. Já jsem za to moc rád."</w:t>
      </w:r>
    </w:p>
    <w:p>
      <w:pPr/>
      <w:r>
        <w:rPr/>
        <w:t xml:space="preserve">Sanitky jsou kompletně vybavené zdravotnickou i přístrojovou technikou.</w:t>
      </w:r>
    </w:p>
    <w:p>
      <w:pPr/>
      <w:r>
        <w:rPr>
          <w:b w:val="1"/>
          <w:bCs w:val="1"/>
        </w:rPr>
        <w:t xml:space="preserve">Jana Šedovičová, mluvčí ZZS MS kraje:</w:t>
      </w:r>
      <w:r>
        <w:rPr/>
        <w:t xml:space="preserve"> "Defibrilátor, plicní ventilátor, injektomaty, tam dole je odsávačka, dále samozřejmě transportní technika, nosítka, tady je skuprám a schodolez."</w:t>
      </w:r>
    </w:p>
    <w:p>
      <w:pPr/>
      <w:r>
        <w:rPr/>
        <w:t xml:space="preserve">Vybavení jedné sanitky vyjde na zhruba milion a 500 tisíc korun a je téměř stejné, aby zdravotníci přesně věděli kam sáhnout. </w:t>
      </w:r>
    </w:p>
    <w:p>
      <w:pPr/>
      <w:r>
        <w:rPr/>
        <w:t xml:space="preserve">---</w:t>
      </w:r>
    </w:p>
    <w:p>
      <w:pPr>
        <w:pStyle w:val="Heading1"/>
      </w:pPr>
      <w:r>
        <w:rPr>
          <w:sz w:val="36"/>
          <w:szCs w:val="36"/>
        </w:rPr>
        <w:t xml:space="preserve">Policisté cvičně zneškodnili střelce v budově soudu</w:t>
      </w:r>
    </w:p>
    <w:p>
      <w:pPr/>
      <w:r>
        <w:rPr>
          <w:b w:val="1"/>
          <w:bCs w:val="1"/>
        </w:rPr>
        <w:t xml:space="preserve">V budově soudu v Novém Jičíně bylo slyšet střelbu a volání o pomoc, ovšem jako součást taktického cvičení policie a dalších složek integrovaného záchranného systému. Eliminovat střelce a vynést zraněné se podařilo do dvou hodin.</w:t>
      </w:r>
    </w:p>
    <w:p>
      <w:pPr/>
      <w:r>
        <w:rPr/>
        <w:t xml:space="preserve">Desítky osob uvnitř budovy okresního soudu v Novém Jičíně ohrožovali dva střelci, zevnitř bylo slyšet střelbu, křik a volání o pomoc. Cíl tohoto plánovaného bezpečnostního cvičení policie byl jasný - co nejrychleji útočníky zneškodnit. </w:t>
      </w:r>
    </w:p>
    <w:p>
      <w:pPr/>
      <w:r>
        <w:rPr>
          <w:b w:val="1"/>
          <w:bCs w:val="1"/>
        </w:rPr>
        <w:t xml:space="preserve">Tomáš Kvíčala, vedoucí ÚO Nový Jičín, Policie ČR: </w:t>
      </w:r>
      <w:r>
        <w:rPr/>
        <w:t xml:space="preserve">“Dnešního dne proběhlo taktické cvičení eliminace aktivního střelce, které v Novém Jičíně probíhá dvakrát do roka. Dnešní cvičení bylo troch rozsáhlejší, zúčastnilo se ho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“Musím říct, že jsem rád, že se podařilo domluvit cvičení právě v naší budově. 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w:t>
      </w:r>
    </w:p>
    <w:p>
      <w:pPr/>
      <w:r>
        <w:rPr>
          <w:b w:val="1"/>
          <w:bCs w:val="1"/>
        </w:rPr>
        <w:t xml:space="preserve">Tomáš Kvíčala, vedoucí ÚO Nový Jičín, Policie ČR: </w:t>
      </w:r>
      <w:r>
        <w:rPr/>
        <w:t xml:space="preserve">“Samozřejmě některá cvičení děláme v budovách, které se využívají a jsou k dispozici jen pro nás, a některé cvičení děláme v takzvaných “živých” budovách. Jedná se o velice exponované budovy, jako je právě třeba soud nebo městský úřad, kde se může stát, že se mohou klienti domáhat svých práv takovouto násilnou formou.”       </w:t>
      </w:r>
    </w:p>
    <w:p>
      <w:pPr/>
      <w:r>
        <w:rPr/>
        <w:t xml:space="preserve">Analýza průběhu akce teď potrvá několik dnů. </w:t>
      </w:r>
    </w:p>
    <w:p>
      <w:pPr/>
      <w:r>
        <w:rPr>
          <w:b w:val="1"/>
          <w:bCs w:val="1"/>
        </w:rPr>
        <w:t xml:space="preserve">Tomáš Kvíčala, vedoucí ÚO Nový Jičín, Policie ČR: </w:t>
      </w:r>
      <w:r>
        <w:rPr/>
        <w:t xml:space="preserve">“Máme videozáznamy, budeme vyhodnocovat komunikaci přes radiostanice. Co mohu říci hned teď, že jsme to zvládli velice rychle, v dobrém časovém horizontu dvou hodin, protože co do počtu evakuovaných lidí a velikosti budovy do čtyř pater je to velice dobrý výsledek policie.”     </w:t>
      </w:r>
    </w:p>
    <w:p>
      <w:pPr/>
      <w:r>
        <w:rPr>
          <w:b w:val="1"/>
          <w:bCs w:val="1"/>
        </w:rPr>
        <w:t xml:space="preserve">Jaroslav Sosík, předseda Okresního soudu v Novém Jičíně: </w:t>
      </w:r>
      <w:r>
        <w:rPr/>
        <w:t xml:space="preserve">”Analýza celého cvičení teprve proběhne, ale už třeba v tomto okamžiku víme, že bohužel nemáme v našich  budovách žádné zařízení, které by informovalo najednou všechny zaměstnance o tom, že například ta budova je pod útokem a jak by se měli zachovat. Stačila by nám jednoduchá siréna, která by jedním táhlým tónem řekla, že se mají zabarikádovat, a přerušovaným, že mají z budovy utéct. To jsou ty první postřehy, které máme hned teď v tomto okamžiku.”  </w:t>
      </w:r>
    </w:p>
    <w:p>
      <w:pPr/>
      <w:r>
        <w:rPr/>
        <w:t xml:space="preserve">Do cvičení byly zapojeny všechny složky integrovaného záchranného systému. Figuranty, především těmi zraněnými, byli studenti zdravotnického oboru Mendelovy střední školy. </w:t>
      </w:r>
    </w:p>
    <w:p>
      <w:pPr/>
      <w:r>
        <w:rPr/>
        <w:t xml:space="preserve">---</w:t>
      </w:r>
    </w:p>
    <w:p>
      <w:pPr>
        <w:pStyle w:val="Heading1"/>
      </w:pPr>
      <w:r>
        <w:rPr>
          <w:sz w:val="36"/>
          <w:szCs w:val="36"/>
        </w:rPr>
        <w:t xml:space="preserve">Na falešnou sbírku přispívaly tisíce lidí</w:t>
      </w:r>
    </w:p>
    <w:p>
      <w:pPr/>
      <w:r>
        <w:rPr>
          <w:b w:val="1"/>
          <w:bCs w:val="1"/>
        </w:rPr>
        <w:t xml:space="preserve">Z charitativní sbírky na děti s rakovinou si dva muži udělali výnosné živobytí. Díky dobročinnosti lidí skončily na jejich účtech miliony korun, které využívali pro svou potřebu. Krajský soud v Ostravě je za to potrestal nepodmíněnými tresty.</w:t>
      </w:r>
    </w:p>
    <w:p>
      <w:pPr/>
      <w:r>
        <w:rPr/>
        <w:t xml:space="preserve">Michal Drcman  z Opavy a Dominik Šerák z Ostravy podle soudu zneužili emoce a city lidí, kteří uvěřili smutným příběhům o dětech s rakovinou a poslali peníze na jejich léčbu. To, že fotografie byly z fotobanky a příběhy vymyšlené, dlouho nikdo netušil. Dokonce ani pracovnice call centra, které dárce obvolávaly, o ničem nevěděly. </w:t>
      </w:r>
    </w:p>
    <w:p>
      <w:pPr/>
      <w:r>
        <w:rPr>
          <w:b w:val="1"/>
          <w:bCs w:val="1"/>
        </w:rPr>
        <w:t xml:space="preserve">Jakub Tutko, vedoucí hospodářské kriminálky Opava: </w:t>
      </w:r>
      <w:r>
        <w:rPr>
          <w:i w:val="1"/>
          <w:iCs w:val="1"/>
        </w:rPr>
        <w:t xml:space="preserve">"Zaměstnanci call centra byli motivováni k získání maximálního počtu „dárců“, protože z každého příspěvku jim plynula provize ve výši 300,- Kč. Takových obchodů proběhlo denně desítky. Příspěvky měla společnost postupně navyšovat. Na počátku se jednalo o částku kolem 1.300 korun, později téměř 2.000 korun."</w:t>
      </w:r>
    </w:p>
    <w:p>
      <w:pPr/>
      <w:r>
        <w:rPr>
          <w:b w:val="1"/>
          <w:bCs w:val="1"/>
        </w:rPr>
        <w:t xml:space="preserve">Marie Dolinková, státní zástupkyně:</w:t>
      </w:r>
      <w:r>
        <w:rPr/>
        <w:t xml:space="preserve"> "Call centra fungovala zcela profesionálně s tím, že pracovnice byly najímány prostřednictvím inzerátů na Facebooku." </w:t>
      </w:r>
    </w:p>
    <w:p>
      <w:pPr/>
      <w:r>
        <w:rPr/>
        <w:t xml:space="preserve">Podvedli nebo se pokusili podvést přes šest tisíc lidí, čímž získali asi 8 milionů korun. Ty používali pro svou potřebu a na provoz call centra. Michal Drcman byl odsouzen na 5 let vězení a  Dominik Šerák dostal o půl roku méně. </w:t>
      </w:r>
    </w:p>
    <w:p>
      <w:pPr/>
      <w:r>
        <w:rPr>
          <w:b w:val="1"/>
          <w:bCs w:val="1"/>
        </w:rPr>
        <w:t xml:space="preserve">Marie Dolinková, státní zástupkyně:</w:t>
      </w:r>
      <w:r>
        <w:rPr/>
        <w:t xml:space="preserve"> "Nepodmíněné tresty jsou v souladu s návrhem státního zastupitelství." </w:t>
      </w:r>
    </w:p>
    <w:p>
      <w:pPr/>
      <w:r>
        <w:rPr/>
        <w:t xml:space="preserve">Soudkyně zdůraznila, že chování obou mužů výrazným způsobem nabourává a ohrožuje ochotu veřejnosti podílet se na společensky prospěšných aktivitách a charitě, jako jsou například právě sbírky na nemocné. </w:t>
      </w:r>
    </w:p>
    <w:p>
      <w:pPr/>
      <w:r>
        <w:rPr/>
        <w:t xml:space="preserve">---</w:t>
      </w:r>
    </w:p>
    <w:p>
      <w:pPr>
        <w:pStyle w:val="Heading1"/>
      </w:pPr>
      <w:r>
        <w:rPr>
          <w:sz w:val="36"/>
          <w:szCs w:val="36"/>
        </w:rPr>
        <w:t xml:space="preserve">Ve Stonavě změřili své síly mladí hasiči</w:t>
      </w:r>
    </w:p>
    <w:p>
      <w:pPr/>
      <w:r>
        <w:rPr>
          <w:b w:val="1"/>
          <w:bCs w:val="1"/>
        </w:rPr>
        <w:t xml:space="preserve">U stonavské hasičské zbrojnice se v sobotu 3. května 2025 uskutečnil oblíbený závod Dětský železný hasič.</w:t>
      </w:r>
    </w:p>
    <w:p>
      <w:pPr/>
      <w:r>
        <w:rPr/>
        <w:t xml:space="preserve">Na start se postavilo celkem 29 mladých závodníků, kteří  předvedli odvahu, fyzickou zdatnost a soutěžního ducha v několika náročných  disciplínách.</w:t>
      </w:r>
    </w:p>
    <w:p>
      <w:pPr/>
      <w:r>
        <w:rPr>
          <w:b w:val="1"/>
          <w:bCs w:val="1"/>
        </w:rPr>
        <w:t xml:space="preserve">Monika Kodenková, instruktorka mladých hasičů SDH Stonava: </w:t>
      </w:r>
      <w:r>
        <w:rPr/>
        <w:t xml:space="preserve">„Byli  tady naši kolegové z Kaczyc (Polsko), Horní Budovice, Lhota u Opavy, Albrechtice  a my domácí.“</w:t>
      </w:r>
    </w:p>
    <w:p>
      <w:pPr/>
      <w:r>
        <w:rPr/>
        <w:t xml:space="preserve">Děti, rozdělené do celkem 6 kategorií  soutěžily v disciplínách, které simulují  zásahové situace skutečných hasičů.</w:t>
      </w:r>
    </w:p>
    <w:p>
      <w:pPr/>
      <w:r>
        <w:rPr>
          <w:b w:val="1"/>
          <w:bCs w:val="1"/>
        </w:rPr>
        <w:t xml:space="preserve">Monika Kodenková, instruktorka mladých hasičů SDH Stonava: </w:t>
      </w:r>
      <w:r>
        <w:rPr/>
        <w:t xml:space="preserve">„Bylo  to roztažení dvou hadic, běh pneumatikami, přelezení žebříkové stěny, výstupy  na stupínek, nízká bariéra, hammerbox a smotání hadice.“</w:t>
      </w:r>
    </w:p>
    <w:p>
      <w:pPr/>
      <w:r>
        <w:rPr/>
        <w:t xml:space="preserve">Domácí tým ze Stonavy si vedl skvěle a dosáhl celkem na šest  pohárů.</w:t>
      </w:r>
    </w:p>
    <w:p>
      <w:pPr/>
      <w:r>
        <w:rPr>
          <w:b w:val="1"/>
          <w:bCs w:val="1"/>
        </w:rPr>
        <w:t xml:space="preserve">Monika Kodenková, instruktorka mladých hasičů SDH Stonava: </w:t>
      </w:r>
      <w:r>
        <w:rPr/>
        <w:t xml:space="preserve">„Soutěžilo  se v kategoriích: 6-8 dívky, 6-8 chlapci, potom 9-11 dívky, 9-11 chlapci,  12-13 dívky a 12-13 chlapci.“</w:t>
      </w:r>
    </w:p>
    <w:p>
      <w:pPr/>
      <w:r>
        <w:rPr/>
        <w:t xml:space="preserve">    Stonavští dobrovolní hasiči každoročně pořádají soutěž  Železný hasič i pro dospělé. Tento stonavský závod je výjimečný tím, že je  pořádán v zimě.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2025-12-21T19:28:53+01:00</dcterms:created>
  <dcterms:modified xsi:type="dcterms:W3CDTF">2025-12-21T19:28:53+01:00</dcterms:modified>
</cp:coreProperties>
</file>

<file path=docProps/custom.xml><?xml version="1.0" encoding="utf-8"?>
<Properties xmlns="http://schemas.openxmlformats.org/officeDocument/2006/custom-properties" xmlns:vt="http://schemas.openxmlformats.org/officeDocument/2006/docPropsVTypes"/>
</file>