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Začala oprava mostu na Riegrově ulici, auta neprojedou</w:t>
      </w:r>
    </w:p>
    <w:p>
      <w:pPr/>
      <w:r>
        <w:rPr>
          <w:b w:val="1"/>
          <w:bCs w:val="1"/>
        </w:rPr>
        <w:t xml:space="preserve">Začíná rekonstrukce mostu přes Jičínku v Riegrově ulici, který je ve špatném technickém stavu. Stavba bude probíhat za plného vyloučení silničního provozu a potrvá do konce října. Pěší se tudy dostanou po provizorní lávce.</w:t>
      </w:r>
    </w:p>
    <w:p>
      <w:pPr/>
      <w:r>
        <w:rPr/>
        <w:t xml:space="preserve">Most přes Jičínku v Riegrově ulici je od pondělí 16. června uzavřen. Začíná jeho rekonstrukce. Předpokládaný termín dokončení je 31. říjen. Most je v majetku Moravskoslezského kraje, který jeho opravu zajišťuje. </w:t>
      </w:r>
    </w:p>
    <w:p>
      <w:pPr/>
      <w:r>
        <w:rPr>
          <w:b w:val="1"/>
          <w:bCs w:val="1"/>
        </w:rPr>
        <w:t xml:space="preserve">Radek Podstawka (ANO), </w:t>
      </w:r>
      <w:r>
        <w:rPr>
          <w:b w:val="1"/>
          <w:bCs w:val="1"/>
        </w:rPr>
        <w:t xml:space="preserve">náměstek hejtmana MS kraje pro dopravu: </w:t>
      </w:r>
      <w:r>
        <w:rPr/>
        <w:t xml:space="preserve">“Moravskoslezský kraj má zhruba 1 300 mostů, které pravidelně kontrolujeme a revidujeme. Dvacet procent máme pořád v tom, nechci říct nejhorším stavu, ale v tom špatném stavu šest, tak to je jeden z nich, tento most, který potřebuje opravu. Takže postupně ty mosty opravujeme a tento most přes Jičínku teď dostal zelenou a bude opraven.”    </w:t>
      </w:r>
    </w:p>
    <w:p>
      <w:pPr/>
      <w:r>
        <w:rPr>
          <w:b w:val="1"/>
          <w:bCs w:val="1"/>
        </w:rPr>
        <w:t xml:space="preserve">Stanislav Kopecký (ANO), starosta Nového Jičína: </w:t>
      </w:r>
      <w:r>
        <w:rPr/>
        <w:t xml:space="preserve">“Tento mostní objekt už byl v tak špatném stavebně technickém  stavu, že si určitě opravu zaslouží. další skutečností je to, že most byl dvakrát zasažen povodní, kdy hladina vody zasahovala po tu mostní konstrukci.”   </w:t>
      </w:r>
    </w:p>
    <w:p>
      <w:pPr/>
      <w:r>
        <w:rPr/>
        <w:t xml:space="preserve">Cena stavby je 26 milionů korun včetně daně. Stávající mostní konstrukce bude zcela odstraněna, na jejím místě bude postaven nový most. </w:t>
      </w:r>
    </w:p>
    <w:p>
      <w:pPr/>
    </w:p>
    <w:p>
      <w:pPr/>
      <w:r>
        <w:rPr>
          <w:b w:val="1"/>
          <w:bCs w:val="1"/>
        </w:rPr>
        <w:t xml:space="preserve">obyvatelé a návštěvníci Nového Jičína: </w:t>
      </w:r>
    </w:p>
    <w:p>
      <w:pPr/>
      <w:r>
        <w:rPr/>
        <w:t xml:space="preserve">“Chodím tady pravidelně každý den do práce, že se most bude opravovat jsem slyšel minulý týden. A dozvěděl jsem se, že pro pěší bude lávka.” </w:t>
      </w:r>
    </w:p>
    <w:p>
      <w:pPr/>
      <w:r>
        <w:rPr/>
        <w:t xml:space="preserve">“My tu jdeme dneska jen náhodou.”  </w:t>
      </w:r>
    </w:p>
    <w:p>
      <w:pPr/>
      <w:r>
        <w:rPr>
          <w:b w:val="1"/>
          <w:bCs w:val="1"/>
        </w:rPr>
        <w:t xml:space="preserve">Radek Podstawka (ANO), </w:t>
      </w:r>
      <w:r>
        <w:rPr>
          <w:b w:val="1"/>
          <w:bCs w:val="1"/>
        </w:rPr>
        <w:t xml:space="preserve">náměstek hejtmana MS kraje pro dopravu: </w:t>
      </w:r>
      <w:r>
        <w:rPr/>
        <w:t xml:space="preserve">“Dobrá zpráva pro pěší je, že tady bude vybudována dřevěná zahradní lávka, takže pěší s v pohodě dostanou na druhou stranu.” </w:t>
      </w:r>
    </w:p>
    <w:p>
      <w:pPr/>
      <w:r>
        <w:rPr>
          <w:b w:val="1"/>
          <w:bCs w:val="1"/>
        </w:rPr>
        <w:t xml:space="preserve">Stanislav Kopecký (ANO), starosta Nového Jičína: </w:t>
      </w:r>
      <w:r>
        <w:rPr/>
        <w:t xml:space="preserve">“Jsou určené náhradní objízdné trasy, i pro městskou hromadnou dopravu bude náhradní trasa do Žiliny, která povede přes ulici Hlubokou.”</w:t>
      </w:r>
    </w:p>
    <w:p>
      <w:pPr/>
      <w:r>
        <w:rPr/>
        <w:t xml:space="preserve">Podrobnosti jsou na výlukovém jízdním řádu a na webu města</w:t>
      </w:r>
    </w:p>
    <w:p>
      <w:pPr/>
      <w:r>
        <w:rPr/>
        <w:t xml:space="preserve">Podobnou stavbu bude Moravskoslezský kraj na území města realizovat letos ještě jednu, na konci července bude demolován a postaven nový most v Loučce. </w:t>
      </w:r>
    </w:p>
    <w:p>
      <w:pPr/>
      <w:r>
        <w:rPr/>
        <w:t xml:space="preserve">---</w:t>
      </w:r>
    </w:p>
    <w:p>
      <w:pPr>
        <w:pStyle w:val="Heading1"/>
      </w:pPr>
      <w:r>
        <w:rPr>
          <w:sz w:val="36"/>
          <w:szCs w:val="36"/>
        </w:rPr>
        <w:t xml:space="preserve">Letošní Pivobraní se rozroste do zón v okolí náměstí</w:t>
      </w:r>
    </w:p>
    <w:p>
      <w:pPr/>
      <w:r>
        <w:rPr>
          <w:b w:val="1"/>
          <w:bCs w:val="1"/>
        </w:rPr>
        <w:t xml:space="preserve">Centrum Nového Jičína obsadí další ročník Pivobraní. Festival nabídne více než sto druhů piv, koncert britské legendy a rozroste se i do dalších míst městské památkové rezervace.</w:t>
      </w:r>
    </w:p>
    <w:p>
      <w:pPr/>
      <w:r>
        <w:rPr/>
        <w:t xml:space="preserve">Novojičínské Pivobraní poprvé Návštěvnické centrum pořádalo v roce 2013, od té doby se stalo festivalem, který překonal hranice města i regionu.    </w:t>
      </w:r>
    </w:p>
    <w:p>
      <w:pPr/>
      <w:r>
        <w:rPr>
          <w:b w:val="1"/>
          <w:bCs w:val="1"/>
        </w:rPr>
        <w:t xml:space="preserve">Radka Bobková, vedoucí Návštěvnického centra Nový Jičín - Město klobouků: </w:t>
      </w:r>
      <w:r>
        <w:rPr/>
        <w:t xml:space="preserve">“Myšlenka vznikla čistě náhodou. Nový Jičín je zapojen do projektu Destinačního managmentu Beskydy-Valašsko a každé město má za úkol rozvíjet cestovní ruch ve městě. A Nový Jičín má dlouholetou tradici ve vaření piva, byť ani jeden pivovar se tady nedochoval, ale tu právovárečnou turistiku jsme tu chtěli prostřednictvím Pivobraní oživit. Což si myslím, že se nám podařilo a pořádáme 11. ročník.”</w:t>
      </w:r>
    </w:p>
    <w:p>
      <w:pPr/>
      <w:r>
        <w:rPr/>
        <w:t xml:space="preserve">Ten vypukne v sobotu 21. června, respektive už o den dříve, v pátek v podvečer, kdy bude jako novinka fungovat zóna pojmenovaná Pivní ulice Lidická.  </w:t>
      </w:r>
    </w:p>
    <w:p>
      <w:pPr/>
      <w:r>
        <w:rPr>
          <w:b w:val="1"/>
          <w:bCs w:val="1"/>
        </w:rPr>
        <w:t xml:space="preserve">Radka Bobková, vedoucí Návštěvnického centra Nový Jičín - Město klobouků: </w:t>
      </w:r>
      <w:r>
        <w:rPr/>
        <w:t xml:space="preserve">“Musím zmínit i to, že jsme rádi, že se novojičínští podnikatelé s námi do Pivobraní zapojili, a to právě prostřednictvím zón, které vzniknou právě v rámci Pivobraní. A to pivní ulička, která ožije v podvečer pátek, a to hudebním vystoupením novojičínské kapely Švestka od půl šesté.”</w:t>
      </w:r>
    </w:p>
    <w:p>
      <w:pPr/>
      <w:r>
        <w:rPr/>
        <w:t xml:space="preserve">Sobota pak nabídne na Lidické ulici školu čepování piva. Další speciální zónou u náměstí bude Laudonovo nádvoří, kde bude chill-out relaxační zóna, a na ulici Sokolovská vznikne vinná ulička.   </w:t>
      </w:r>
    </w:p>
    <w:p>
      <w:pPr/>
      <w:r>
        <w:rPr>
          <w:b w:val="1"/>
          <w:bCs w:val="1"/>
        </w:rPr>
        <w:t xml:space="preserve">Radka Bobková, vedoucí Návštěvnického centra Nový Jičín - Město klobouků: </w:t>
      </w:r>
      <w:r>
        <w:rPr/>
        <w:t xml:space="preserve">“Takže se náměstí de facto rozprostře po celém městské památkové rezervaci.”</w:t>
      </w:r>
    </w:p>
    <w:p>
      <w:pPr/>
      <w:r>
        <w:rPr/>
        <w:t xml:space="preserve">Nicméně centem festivalu bude Masarykovo náměstí s programem od 11 hodin. Ve stáncích se tu bude točit více než 100 druhů piv a pivních speciálů ze 30 minipivovarů.</w:t>
      </w:r>
    </w:p>
    <w:p>
      <w:pPr/>
      <w:r>
        <w:rPr/>
        <w:t xml:space="preserve">Součásti Pivobraní bude opět Královská pivní soutěž v šipkách a také Párková výzva, zájemci o účast se mohou hlásit přímo na místě v den konání. </w:t>
      </w:r>
    </w:p>
    <w:p>
      <w:pPr/>
      <w:r>
        <w:rPr>
          <w:b w:val="1"/>
          <w:bCs w:val="1"/>
        </w:rPr>
        <w:t xml:space="preserve">Radka Bobková, vedoucí Návštěvnického centra Nový Jičín - Město klobouků: </w:t>
      </w:r>
      <w:r>
        <w:rPr/>
        <w:t xml:space="preserve">“Hlavní hvězdou večera Pivobraní bude britská kapela Slade. Dále můžu zmínit i kapelu Lake Malawi nebo Picnic Park, to je revival kapely Linkin Park. Samozřejmě podporujeme i místní novojičínské kapely, mezi kterým je ReLucie, DEPO nebo Moře kuřat  a novojičínská stálice Klika NJ Blues.” </w:t>
      </w:r>
    </w:p>
    <w:p>
      <w:pPr/>
      <w:r>
        <w:rPr/>
        <w:t xml:space="preserve">Veškeré informace, třeba o časech právovárečných jízd historickým autobusem, včetně těch organizačních, týkajících se například parkování a mimořádných autobusových spojů, jsou na webu Pivobraní. </w:t>
      </w:r>
    </w:p>
    <w:p>
      <w:pPr/>
      <w:r>
        <w:rPr/>
        <w:t xml:space="preserve">---</w:t>
      </w:r>
    </w:p>
    <w:p>
      <w:pPr>
        <w:pStyle w:val="Heading1"/>
      </w:pPr>
      <w:r>
        <w:rPr>
          <w:sz w:val="36"/>
          <w:szCs w:val="36"/>
        </w:rPr>
        <w:t xml:space="preserve">Dvacet let na scéně oslavili koncertem a novým CD</w:t>
      </w:r>
    </w:p>
    <w:p>
      <w:pPr/>
      <w:r>
        <w:rPr>
          <w:b w:val="1"/>
          <w:bCs w:val="1"/>
        </w:rPr>
        <w:t xml:space="preserve">Středoškolský pěvecký sbor Puellae et Pueri oslavil koncertem v Beskydském divadle  dvacet let své existence. Při této příležitosti pokřtil narozeninové CD a slavnostně vyřadil letošní maturanty.</w:t>
      </w:r>
    </w:p>
    <w:p>
      <w:pPr/>
      <w:r>
        <w:rPr/>
        <w:t xml:space="preserve">Blok lidových písní zahájil slavnostní koncert středoškolského smíšeného sboru Puellae et Pueri v Beskydském divadle. Následovaly adaptace Hradišťanu, muzikálové písně, zazněly klasické sborové skladby, zkrátka to, co během dvacetileté jízdy sboristy provází. </w:t>
      </w:r>
    </w:p>
    <w:p>
      <w:pPr/>
      <w:r>
        <w:rPr>
          <w:b w:val="1"/>
          <w:bCs w:val="1"/>
        </w:rPr>
        <w:t xml:space="preserve">Karel Dostál, sbormistr Puellae et Pueri: </w:t>
      </w:r>
      <w:r>
        <w:rPr/>
        <w:t xml:space="preserve">“To je opravdu jízda, to se ani jinak jako říct nedá. Je to jízda náročná, pestrá, mnohdy plná neočekávaných okamžiků, zážitků, zvratů, ale v konečném důsledku jako pro muzikanta a třeba pro sbormistra je to jízda naplněná, protože se nám za těch 20 let podařilo opravdu dosáhnout vlastně i určitých cílů, které jsme si vlastně ani nekladli, ale oni tak nějak přišli, i to plnění.”</w:t>
      </w:r>
    </w:p>
    <w:p>
      <w:pPr/>
      <w:r>
        <w:rPr/>
        <w:t xml:space="preserve">Během dvou dekád existence se tělesu dvakrát podařilo dosáhnout na pomyslný top ve sborových soutěžích.</w:t>
      </w:r>
    </w:p>
    <w:p>
      <w:pPr/>
      <w:r>
        <w:rPr>
          <w:b w:val="1"/>
          <w:bCs w:val="1"/>
        </w:rPr>
        <w:t xml:space="preserve">Karel Dostál, sbormistr Puellae et Pueri: </w:t>
      </w:r>
      <w:r>
        <w:rPr/>
        <w:t xml:space="preserve">”V roce 2014 jsme získali absolutní prvenství v kategorii středoškolských smíšených sborů, to bylo na Opava Cantat. A v podstatě rok předtím na podobné soutěži v Brně, kde jsme získali Zlaté pásmo a absolutní vítězství. Takže ta absolutoria máme za sebou. No a teď nezbývá, než se tou hudbou tak nějak bavit.” </w:t>
      </w:r>
    </w:p>
    <w:p>
      <w:pPr/>
      <w:r>
        <w:rPr/>
        <w:t xml:space="preserve">Puellae et Pueri zazářil i na mezinárodní soutěži na festivalu, Young Bohemia získali zlaté pásmo. Zpívali v Rudolfinu i v Paříži.  </w:t>
      </w:r>
    </w:p>
    <w:p>
      <w:pPr/>
      <w:r>
        <w:rPr/>
        <w:t xml:space="preserve">Součástí života ve sboru jsou ovšem také neradostné okamžiky, a to je vyřazování maturantů. </w:t>
      </w:r>
    </w:p>
    <w:p>
      <w:pPr/>
      <w:r>
        <w:rPr>
          <w:b w:val="1"/>
          <w:bCs w:val="1"/>
        </w:rPr>
        <w:t xml:space="preserve">Andrea Dostálová, jednatelka Puellae et Pueri: </w:t>
      </w:r>
      <w:r>
        <w:rPr/>
        <w:t xml:space="preserve">“Každý rok, když končí maturanti, tak je to pro mě asi ten nejsmutnější okamžik z celého roku, protože jsou to vyzpívání bezvadní lidé a jsou velkým příkladem pro nadcházející ročníky. Letos se nám loučí jedenáct maturantů, což je velké číslo při tom počtu zhruba čtyřiceti sboristů, a všechno jsou to bezvadní lidé, takže letos to bude velmi emocionálně náročné.”    </w:t>
      </w:r>
    </w:p>
    <w:p>
      <w:pPr/>
      <w:r>
        <w:rPr>
          <w:b w:val="1"/>
          <w:bCs w:val="1"/>
        </w:rPr>
        <w:t xml:space="preserve">Vojtěch Urban, maturant, Puellae et Pueri: </w:t>
      </w:r>
      <w:r>
        <w:rPr/>
        <w:t xml:space="preserve">“Bude se mi loučit těžko, protože se pro mě stal druhou rodinou, zažil jsem zde spoustu hezkých zážitků, ať už to byly výjezdy do cizích zemí nebo muzikál, kde jsem si mohl zahrát jednu z hlavních rolí. Bylo to opravdu moc hezkých šest let mého života a budu na ně vzpomínat až do smrti.”      </w:t>
      </w:r>
    </w:p>
    <w:p>
      <w:pPr/>
      <w:r>
        <w:rPr>
          <w:b w:val="1"/>
          <w:bCs w:val="1"/>
        </w:rPr>
        <w:t xml:space="preserve">Rozálie Dostálová, maturantka, Puellae et Pueri:</w:t>
      </w:r>
      <w:r>
        <w:rPr/>
        <w:t xml:space="preserve"> “Byla to pro mě fakt velká jízda, protože já se zpěvu věnuji od malička a tohle těleso pro mne znamená nejen místo, kde mohu zpívat a v tomhle se vyřádit, ale je to také o těch lidech, kteří ve sboru jsou, o paní a panu “Dos” a o všech, kteří ve sboru působí a o těch přátelstvích. Takže pro mě to není jen o zpívání a loučit se sborem se mi bude jen velmi těžko.” </w:t>
      </w:r>
    </w:p>
    <w:p>
      <w:pPr/>
      <w:r>
        <w:rPr/>
        <w:t xml:space="preserve">Vrcholem koncertu k jubileu sboru byl nakonec ale radostný okamžik, křest dvojcédéčka s názvem Světla je více než tmy. </w:t>
      </w:r>
    </w:p>
    <w:p>
      <w:pPr/>
      <w:r>
        <w:rPr>
          <w:b w:val="1"/>
          <w:bCs w:val="1"/>
        </w:rPr>
        <w:t xml:space="preserve">Andrea Dostálová, jednatelka Puellae et Pueri: </w:t>
      </w:r>
      <w:r>
        <w:rPr/>
        <w:t xml:space="preserve">“Jeho obsahem je jednak staré CD z nejlepších skladeb za celých těch dvacet let a k tomu jsme přidali nové CD, které obsahuje třináct nových skladeb. Takže celkem 41 skladeb na nosičích, které jsou připraveny pro posluchače.”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6-06-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2026-08-11T23:00:46+02:00</dcterms:created>
  <dcterms:modified xsi:type="dcterms:W3CDTF">2026-08-11T23:00:46+02:00</dcterms:modified>
</cp:coreProperties>
</file>

<file path=docProps/custom.xml><?xml version="1.0" encoding="utf-8"?>
<Properties xmlns="http://schemas.openxmlformats.org/officeDocument/2006/custom-properties" xmlns:vt="http://schemas.openxmlformats.org/officeDocument/2006/docPropsVTypes"/>
</file>