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přibydou 2 zubařské ordinace</w:t>
      </w:r>
    </w:p>
    <w:p>
      <w:pPr/>
      <w:r>
        <w:rPr>
          <w:b w:val="1"/>
          <w:bCs w:val="1"/>
        </w:rPr>
        <w:t xml:space="preserve">Vedení obvodu Ostrava-Jih investovalo 11 milionů korun do 2 nových zubních ordinací. Ty vznikly v nově zrekonstruovaných prostorách G-Centra na Čujkovově ulici. Ordinace se nyní připravují na provoz a zájemci o zubaře se registrují v obřadní síni na radnici.</w:t>
      </w:r>
    </w:p>
    <w:p>
      <w:pPr/>
      <w:r>
        <w:rPr/>
        <w:t xml:space="preserve">Nedostatek zubařů. Problém, který aktuálně trápí celé Česko  a nevyhýbá se ani městskému obvodu Ostrava-Jih. Řešení chce vedení radnice nyní  nabídnout otevřením dvou nových stomatologických ordinací, které by měly  sloužit primárně obyvatelům obvodu.</w:t>
      </w:r>
    </w:p>
    <w:p>
      <w:pPr/>
      <w:r>
        <w:rPr>
          <w:b w:val="1"/>
          <w:bCs w:val="1"/>
        </w:rPr>
        <w:t xml:space="preserve">Martin Bednář (ANO), starosta MOb Ostrava-Jih</w:t>
      </w:r>
      <w:r>
        <w:rPr/>
        <w:t xml:space="preserve">:  „Tak my jsme zareagovali na řadu výzev  občanů, kteří shánějí zubního lékaře a rozhodli jsme se v G-centru po bývalé čajovně  vytvořit 2 moderní ordinace zubních lékařů. Snažili jsme se najít nějakého  provozovatele, což se nám podařilo a jedná se o společnost AGEL, která by  tam měla mít až 3 lékaře, kteří se budou průběžně střídat. Máme možnost tak zajistit  pro občany Městského obvodu Ostrava-Jih, kteří nahlásili u pojišťovny, že  nemají ošetřujícího lékaře, tuto službu, protože ti lékaři mají povinnost  mít uzavřenou smlouvu minimálně se třemi zdravotními pojišťovnami.“</w:t>
      </w:r>
    </w:p>
    <w:p>
      <w:pPr/>
      <w:r>
        <w:rPr/>
        <w:t xml:space="preserve">Celkové náklady na stavební úpravy i vybavení ordinací vyšlo  obvod na 11 miliónů korun. </w:t>
      </w:r>
    </w:p>
    <w:p>
      <w:pPr/>
      <w:r>
        <w:rPr>
          <w:b w:val="1"/>
          <w:bCs w:val="1"/>
        </w:rPr>
        <w:t xml:space="preserve">Martin Bednář (ANO), starosta MOb Ostrava-Jih</w:t>
      </w:r>
      <w:r>
        <w:rPr/>
        <w:t xml:space="preserve">: „To  zdravotnické vybavení je poměrně moderní, snažili jsme se použít moderní trendy  a hlavně, aby to pro ty lidi tam bylo hezké, příjemné a pokud možno  bezbolestné. Samotné vybavení stálo 4,5 milionů korun. V tuto chvíli  jsou tam poslední dokončovací práce.“</w:t>
      </w:r>
    </w:p>
    <w:p>
      <w:pPr/>
      <w:r>
        <w:rPr/>
        <w:t xml:space="preserve">Zájemci se mohou během vybraných červnových dní k zubaři  registrovat osobně v obřadní síni obvodu. </w:t>
      </w:r>
    </w:p>
    <w:p>
      <w:pPr/>
      <w:r>
        <w:rPr>
          <w:b w:val="1"/>
          <w:bCs w:val="1"/>
        </w:rPr>
        <w:t xml:space="preserve">anketa, zájemci o zubaře</w:t>
      </w:r>
      <w:r>
        <w:rPr/>
        <w:t xml:space="preserve">: „No je to těžké v  dnešní době, protože mi zemřel pan zubař a shodou okolností mě potom  začal bolet zub a nikdo mě nikde nevzal. Ani na fakultce, nikde a na  pohotovosti mi to teda hodinu trhali, protože mi přirostl ke kosti ten zub  a to bylo strašné. Takže jsem ráda, že snad to teď vyjde, protože člověk  chodí vlastně celý život pravidelně a najednou nemá zubaře a nikdo vás  nikde nevezme, všude jsou plné stavy.“</w:t>
      </w:r>
    </w:p>
    <w:p>
      <w:pPr/>
      <w:r>
        <w:rPr>
          <w:b w:val="1"/>
          <w:bCs w:val="1"/>
        </w:rPr>
        <w:t xml:space="preserve">anketa, zájemci o zubaře</w:t>
      </w:r>
      <w:r>
        <w:rPr/>
        <w:t xml:space="preserve">: „Můj doktor šel do  důchodu, my jsme se přišli z Bruntálu a dva roky už jsme tady, ale  nemůžeme najít zubaře.“</w:t>
      </w:r>
    </w:p>
    <w:p>
      <w:pPr/>
      <w:r>
        <w:rPr/>
        <w:t xml:space="preserve">Zubaři by měli v nových ordinacích první pacienty začít  ošetřovat na už začátku července. Celkově v Moravskoslezském kraji aktuálně  chybí asi 150 stomatologů. </w:t>
      </w:r>
    </w:p>
    <w:p>
      <w:pPr/>
      <w:r>
        <w:rPr/>
        <w:t xml:space="preserve">---</w:t>
      </w:r>
    </w:p>
    <w:p>
      <w:pPr>
        <w:pStyle w:val="Heading1"/>
      </w:pPr>
      <w:r>
        <w:rPr>
          <w:sz w:val="36"/>
          <w:szCs w:val="36"/>
        </w:rPr>
        <w:t xml:space="preserve">U ZŠ V Zálomu otevřeli nové multifunkční hřiště</w:t>
      </w:r>
    </w:p>
    <w:p>
      <w:pPr/>
      <w:r>
        <w:rPr>
          <w:b w:val="1"/>
          <w:bCs w:val="1"/>
        </w:rPr>
        <w:t xml:space="preserve">Multifunkční hřiště s umělým sportovním povrchem je nově v provozu na ulici V Zálomu v Ostravě-Zábřehu. Lidé si zde zahrají volejbal, nohejbal, basketbal nebo malou kopanou. Svým umístěním doplňuje již dříve vybudované workoutové hřiště.</w:t>
      </w:r>
    </w:p>
    <w:p>
      <w:pPr/>
      <w:r>
        <w:rPr/>
        <w:t xml:space="preserve">Děti nejen z přilehlé Základní školy, ale také z okolí  zábřežské ulice V Zálomu si mohou od konce května hrát na novém oploceném  hřišti. Má 25 x 15 metrů a je skutečně multifunkční.</w:t>
      </w:r>
    </w:p>
    <w:p>
      <w:pPr/>
      <w:r>
        <w:rPr>
          <w:b w:val="1"/>
          <w:bCs w:val="1"/>
        </w:rPr>
        <w:t xml:space="preserve">Ilona Honusová, mluvčí MOb Ostrava-Jih</w:t>
      </w:r>
      <w:r>
        <w:rPr/>
        <w:t xml:space="preserve">: „Toto  multifunkční hřiště má umělý sportovní povrch, který nahradil původní  nevyhovující asfaltovou plochu. Hrát se na něm dá basketbal, nohejbal, volejbal  či malá kopaná.“</w:t>
      </w:r>
    </w:p>
    <w:p>
      <w:pPr/>
      <w:r>
        <w:rPr/>
        <w:t xml:space="preserve">Původně mělo být hřiště hotové na prázdniny, ale jeho  dokončení se stihlo dříve.</w:t>
      </w:r>
    </w:p>
    <w:p>
      <w:pPr/>
      <w:r>
        <w:rPr>
          <w:b w:val="1"/>
          <w:bCs w:val="1"/>
        </w:rPr>
        <w:t xml:space="preserve">Jiří Stráník (ODS), místostarosta MOb Ostrava-Jih</w:t>
      </w:r>
      <w:r>
        <w:rPr/>
        <w:t xml:space="preserve">: „Jsem  velice rád, že jsme vybudovali tak krásné hřiště, kde si mohou děti hrát z  širokého okolí. Při stavbě bylo nutné provést sanací podloží v severní časti  hřiště tak, abychom docílili požadovaných hodnot únosnosti. Nicméně i přes tyto  nepředvídatelné práce byla realizace díla dokončená s předstihem, než byl  plánovaný termín dokončení.“</w:t>
      </w:r>
    </w:p>
    <w:p>
      <w:pPr/>
      <w:r>
        <w:rPr/>
        <w:t xml:space="preserve">Nové hřiště u základní školy v Zálomu doplnilo již fungující workoutové  hřiště, které je vzdálené jen pár metrů.</w:t>
      </w:r>
    </w:p>
    <w:p>
      <w:pPr/>
      <w:r>
        <w:rPr>
          <w:b w:val="1"/>
          <w:bCs w:val="1"/>
        </w:rPr>
        <w:t xml:space="preserve">Jiří Stráník (ODS), místostarosta MOb Ostrava-Jih</w:t>
      </w:r>
      <w:r>
        <w:rPr/>
        <w:t xml:space="preserve">: „Výstava  multifunkčního hřiště se podařilo zrealizovat během dvou měsíců a celkové  náklady jsou 4,5 milionu korun.“</w:t>
      </w:r>
    </w:p>
    <w:p>
      <w:pPr/>
      <w:r>
        <w:rPr/>
        <w:t xml:space="preserve">    Provozní doba pro veřejnost bude vždy v úterky,  pátky a o víkendech, a to od 8:00 do 20:00. V období od listopadu do  března bude zkrácena pouze do 17:00 a v červenci a  srpnu naopak prodloužena do 21:00.</w:t>
      </w:r>
    </w:p>
    <w:p>
      <w:pPr/>
      <w:r>
        <w:rPr/>
        <w:t xml:space="preserve">---</w:t>
      </w:r>
    </w:p>
    <w:p>
      <w:pPr>
        <w:pStyle w:val="Heading1"/>
      </w:pPr>
      <w:r>
        <w:rPr>
          <w:sz w:val="36"/>
          <w:szCs w:val="36"/>
        </w:rPr>
        <w:t xml:space="preserve">Tisíce dětí sportovaly na finále School Games</w:t>
      </w:r>
    </w:p>
    <w:p>
      <w:pPr/>
      <w:r>
        <w:rPr>
          <w:b w:val="1"/>
          <w:bCs w:val="1"/>
        </w:rPr>
        <w:t xml:space="preserve">Druhý ročník sportovního projektu School Games vyvrcholil velkolepým duhovým finálem. Projekt má za cíl zapojit děti z obvodu Ostrava-Jih do pohybových aktivit a v příštím roce by se mohl rozrůst na školy z celého města.</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 </w:t>
      </w: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6-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2026-06-29T08:16:40+02:00</dcterms:created>
  <dcterms:modified xsi:type="dcterms:W3CDTF">2026-06-29T08:16:40+02:00</dcterms:modified>
</cp:coreProperties>
</file>

<file path=docProps/custom.xml><?xml version="1.0" encoding="utf-8"?>
<Properties xmlns="http://schemas.openxmlformats.org/officeDocument/2006/custom-properties" xmlns:vt="http://schemas.openxmlformats.org/officeDocument/2006/docPropsVTypes"/>
</file>