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přináší nový díl, tématem je tentokrát cukrovka u dětí. Pozvání do studia přijal doktor Mikuláš Struminský z dětského oddělení nemocnice Třinec, který prozradí, jak mohou rodiče poznat u dětí příznaky cukrovky a jaké jsou současné možnosti léčby.</w:t>
      </w:r>
    </w:p>
    <w:p>
      <w:pPr/>
      <w:r>
        <w:rPr>
          <w:b w:val="1"/>
          <w:bCs w:val="1"/>
        </w:rPr>
        <w:t xml:space="preserve">Mikuláš Struminský, lékař dětského oddělení Nemocnice Třinec: Cukrovka u dětí a její léčba</w:t>
      </w:r>
    </w:p>
    <w:p>
      <w:pPr/>
      <w:r>
        <w:rPr>
          <w:b w:val="1"/>
          <w:bCs w:val="1"/>
        </w:rPr>
        <w:t xml:space="preserve">Jana Lipowská, TV POLAR: </w:t>
      </w:r>
      <w:r>
        <w:rPr/>
        <w:t xml:space="preserve">Ve studiu už vítám doktora Mikuláše Struminského, z třinecké nemocnice, se kterým si budeme povídat o cukrovce u dětí a její léčbě. Dobrý den, pane doktore.</w:t>
      </w:r>
    </w:p>
    <w:p>
      <w:pPr/>
      <w:r>
        <w:rPr>
          <w:b w:val="1"/>
          <w:bCs w:val="1"/>
        </w:rPr>
        <w:t xml:space="preserve">Mikuláš Struminský, lékař dětského oddělení, Nemocnice Třinec: </w:t>
      </w:r>
      <w:r>
        <w:rPr/>
        <w:t xml:space="preserve">Dobrý den, děkuji za pozvání.</w:t>
      </w:r>
    </w:p>
    <w:p>
      <w:pPr/>
      <w:r>
        <w:rPr>
          <w:b w:val="1"/>
          <w:bCs w:val="1"/>
        </w:rPr>
        <w:t xml:space="preserve">Jana Lipowská, TV POLAR: </w:t>
      </w:r>
      <w:r>
        <w:rPr/>
        <w:t xml:space="preserve">Pane doktore, jaké jsou příznaky cukrovky u dětí? A mohou je rodiče sami rozpoznat?</w:t>
      </w:r>
    </w:p>
    <w:p>
      <w:pPr/>
      <w:r>
        <w:rPr>
          <w:b w:val="1"/>
          <w:bCs w:val="1"/>
        </w:rPr>
        <w:t xml:space="preserve">Mikuláš Struminský, lékař dětského oddělení, Nemocnice Třinec: </w:t>
      </w:r>
      <w:r>
        <w:rPr/>
        <w:t xml:space="preserve">Jsou plíživé, takže často rodiče na to přijdou i trochu opožděně. Nicméně nejdůležitější z těch příznaků je zvýšená žízeň. Na základě toho ty děti mají opravdu vyšší potřebu tekutin než do té doby. Takže někdy rodiče jsou opravdu nadšení, že jim konečně z toho miminka nebo dítěte, které museli nutit do pití, najednou je dítě, které vypije i 3 - 4 litry za den, takže oni jásají, že je všechno v pořádku. Bohužel toto potom dál přetrvává, zhoršuje se, protože i zvýšeně díky tomu močí. Začínají být unavené, dehydratované. Začíná je bolet hlava. Můžou se k tomu přidružit i hubnutí. To bývá někdy tím příznakem, které upozorní rodiče, že něco není v pořádku, že dítě za dva týdny zhubla třeba 3 - 4 kila. Dále když se toto nerozpozná, tak se bavíme o tom, že ty děti už jenom polehávají, jsou bez nálady, takové až letargické. Když ani toto prostě nespustí ten zájem rodiče či případně diagnostiku u obvodního lékaře, tak se k nám mohou dostat v těch nejtěžších případech, které naštěstí už dnes nebývají až jako v kómatovém stavu s křečemi.</w:t>
      </w:r>
    </w:p>
    <w:p>
      <w:pPr/>
      <w:r>
        <w:rPr>
          <w:b w:val="1"/>
          <w:bCs w:val="1"/>
        </w:rPr>
        <w:t xml:space="preserve">Jana Lipowská, TV POLAR: </w:t>
      </w:r>
      <w:r>
        <w:rPr/>
        <w:t xml:space="preserve">Co způsobuje vznik cukrovky u dětí? Hraje hlavní roli genetika?</w:t>
      </w:r>
    </w:p>
    <w:p>
      <w:pPr/>
      <w:r>
        <w:rPr>
          <w:b w:val="1"/>
          <w:bCs w:val="1"/>
        </w:rPr>
        <w:t xml:space="preserve">Mikuláš Struminský, lékař dětského oddělení, Nemocnice Třinec: </w:t>
      </w:r>
      <w:r>
        <w:rPr/>
        <w:t xml:space="preserve">Genetika je tam samozřejmě podstatná, bez ní by se to asi samo nepustilo. Nicméně cukrovka je multifaktoriální onemocnění. Podílí se na něm strašně moc spouštěčů. Nebýt genetiky, tak bychom tam neměli ty možnosti onemocnět tou cukrovkou. Nicméně těch faktorů, které spustí autoimunitní proces, kdy bílé krvinky likvidují buňky slinivky, konkrétně beta buňky produkující inzulín, jsou specifické, že ty procesy likvidují jenom tyto buňky. Tak ta řada těch faktorů je obrovská. Od virových nákaz, kdy se virus množí přímo v buňkách, mění chápání fungování jádra buňky a nějaká informace, která byla v tom jádře upozaděna, se díky množení viru může dostat do popředí a spustit autoimunitu. Stejně tak imunitní procesy mění životní prostředí – v dnešní době kvalitního ovzduší s těžkými kovy poletujícími kolem nás, nejen na Ostravsku a Třinecku, se tyto látky můžou dlouhodobě usazovat v bílých krvinkách, které slouží k eliminaci škodlivin v těle, mění jejich chápání a můžou to spouštět také. A v neposlední řadě samozřejmě potraviny, super éčka, která nám sice umožňují delší dobu spotřeby, ale na úkor zvýšeného rizika spuštění autoimunitních onemocnění.</w:t>
      </w:r>
    </w:p>
    <w:p>
      <w:pPr/>
      <w:r>
        <w:rPr>
          <w:b w:val="1"/>
          <w:bCs w:val="1"/>
        </w:rPr>
        <w:t xml:space="preserve">Jana Lipowská, TV POLAR: </w:t>
      </w:r>
      <w:r>
        <w:rPr/>
        <w:t xml:space="preserve">Jak probíhá diagnostika dětského diabetu a jaká je léčba?</w:t>
      </w:r>
    </w:p>
    <w:p>
      <w:pPr/>
      <w:r>
        <w:rPr>
          <w:b w:val="1"/>
          <w:bCs w:val="1"/>
        </w:rPr>
        <w:t xml:space="preserve">Mikuláš Struminský, lékař dětského oddělení, Nemocnice Třinec: </w:t>
      </w:r>
      <w:r>
        <w:rPr/>
        <w:t xml:space="preserve">Co se týče diagnostiky, tak prvotní impulsy by měly být od rodičů. Měli by být znejistění zvýšeným příjmem tekutin. Na základě toho, a třeba i únavností, zajdou k obvodnímu lékaři, protože se jim to nezdá. Dnes je na obvodech možná diagnostika i měřením cukru z kapky krve z prstu – tzv. glukometr změří glykémii do dvou až tří sekund. Pokud stanoví hodnotu více než jedenáct, je to jasné. Jedenáct a půl je jasné kritérium pro cukrovku a je jedno, jestli je dítě nalačno, nebo po jídle – už to vyžaduje minimálně další vyšetření. Dále je možné hlídat i cukr v moči. To obvodní lékaři dělají často, protože při každé preventivní prohlídce se kontroluje moč. Já pracuji i jako obvodní lékař a můj raritní záchyt byl 17letý chlapec, který přišel kvůli vyřízení řidičského průkazu. U něj se vzala moč.</w:t>
      </w:r>
    </w:p>
    <w:p>
      <w:pPr/>
      <w:r>
        <w:rPr>
          <w:b w:val="1"/>
          <w:bCs w:val="1"/>
        </w:rPr>
        <w:t xml:space="preserve">Jana Lipowská, TV POLAR: </w:t>
      </w:r>
      <w:r>
        <w:rPr/>
        <w:t xml:space="preserve">Takže úplně náhodně.</w:t>
      </w:r>
    </w:p>
    <w:p>
      <w:pPr/>
      <w:r>
        <w:rPr>
          <w:b w:val="1"/>
          <w:bCs w:val="1"/>
        </w:rPr>
        <w:t xml:space="preserve">Mikuláš Struminský, lékař dětského oddělení, Nemocnice Třinec: </w:t>
      </w:r>
      <w:r>
        <w:rPr/>
        <w:t xml:space="preserve">Nevěděl nic, bylo mu ještě relativně fajn, přišel včas. Byla to prostě souhra náhod, že jestli týden mu mohlo trvat příznaky. Vyšetřila se moč, tam byl jasný cukr, takže jsme mu změřili glukometrem, cukr a už jsem si ho vezl na službu z ordinace.</w:t>
      </w:r>
    </w:p>
    <w:p>
      <w:pPr/>
      <w:r>
        <w:rPr>
          <w:b w:val="1"/>
          <w:bCs w:val="1"/>
        </w:rPr>
        <w:t xml:space="preserve">Jana Lipowská, TV POLAR: </w:t>
      </w:r>
      <w:r>
        <w:rPr/>
        <w:t xml:space="preserve">A jaká je tedy léčba pacientů s cukrovkou?</w:t>
      </w:r>
    </w:p>
    <w:p>
      <w:pPr/>
      <w:r>
        <w:rPr>
          <w:b w:val="1"/>
          <w:bCs w:val="1"/>
        </w:rPr>
        <w:t xml:space="preserve">Mikuláš Struminský, lékař dětského oddělení, Nemocnice Třinec: </w:t>
      </w:r>
      <w:r>
        <w:rPr/>
        <w:t xml:space="preserve">Jak na začátku zaznělo, v popředí všech těch příznaků je ta zvýšená žízeň a zvýšené močení, takže ti pacienti jsou zejména velmi dehydratovaní. Takže základem té léčby je nejdřív pořádná rehydratace. Infuze a až pak v druhé řadě kolikrát bývá samotná léčba inzulínem, což je jediná možná léčba u dětí aktuálně dostupná. Podle toho, v jakém přijdou stavu, tak příznaky přidružené k té tíži toho stavu, ve kterém přišly. Někdy se bavíme i o neurologických příznacích. Jinak samozřejmě se koriguje vnitřní prostředí podle výsledků z krve. Jinak samotná léčba je jenom tím inzulínem. Máme několik možností. Na začátku se volí inzulínová pera. Při nichž je nutno dodržovat docela pro některé přísný režim, kdy mají pět až šest jídel denně pravidelně a k tomu si musí vždycky píchat 4x denně inzulín. A k tomu, aby si mohly správně píchat, musí si pravidelně měřit cukr z prstu. To je dnes naštěstí už ne tak častá léčba, protože jsme pokročilí a máme možnost léčit děti i inzulínovou pumpou.</w:t>
      </w:r>
    </w:p>
    <w:p>
      <w:pPr/>
      <w:r>
        <w:rPr>
          <w:b w:val="1"/>
          <w:bCs w:val="1"/>
        </w:rPr>
        <w:t xml:space="preserve">Jana Lipowská, TV POLAR: </w:t>
      </w:r>
      <w:r>
        <w:rPr/>
        <w:t xml:space="preserve">Jak zvládají děti tuto léčbu? Určitě je důležitá spolupráce rodiny, mnohdy asi i školy.</w:t>
      </w:r>
    </w:p>
    <w:p>
      <w:pPr/>
      <w:r>
        <w:rPr>
          <w:b w:val="1"/>
          <w:bCs w:val="1"/>
        </w:rPr>
        <w:t xml:space="preserve">Mikuláš Struminský, lékař dětského oddělení, Nemocnice Třinec: </w:t>
      </w:r>
      <w:r>
        <w:rPr/>
        <w:t xml:space="preserve">Bez rodičů, zejména v těch mladších věkových kategoriích by to nešlo, bylo by to obtížné. To by prostě nešlo. Na začátku se spíš vzdělávají rodiče a v případě prvozáchytu u puberťáků, tak tam ano, u některých, pokud o to jeví zájem, protože víme, co znamená puberta u dětí se někteří teda dají vyškolit, že si tu léčbu vedou od začátku sami. Nicméně u těch mladších je to celé závislé na rodičích. Školu bohužel do toho z právního hlediska zapojovat nemůžeme, protože my jsme zdravotníci, oni jsou pedagogové. Nemůžeme po pedagogovi chtít, aby nutně aplikoval inzulín nebo měřil, odebíral krev. Prostě to nelze. Takže pak nastupují asistenční služby, kdy je schopen přijet, když rodiče nemůžou se uvolnit z práce, tak se to dá přes nějaké charity zařídit, že přijede asistent, změří cukr a buď zavolá rodičům, nebo podle hladiny cukru aplikuje inzulín sám.</w:t>
      </w:r>
    </w:p>
    <w:p>
      <w:pPr/>
      <w:r>
        <w:rPr>
          <w:b w:val="1"/>
          <w:bCs w:val="1"/>
        </w:rPr>
        <w:t xml:space="preserve">Jana Lipowská, TV POLAR: </w:t>
      </w:r>
      <w:r>
        <w:rPr/>
        <w:t xml:space="preserve">Jak se změnil ten přístup v léčbě cukrovky u dětí? Jaké jsou pokroky?</w:t>
      </w:r>
    </w:p>
    <w:p>
      <w:pPr/>
      <w:r>
        <w:rPr>
          <w:b w:val="1"/>
          <w:bCs w:val="1"/>
        </w:rPr>
        <w:t xml:space="preserve">Mikuláš Struminský, lékař dětského oddělení, Nemocnice Třinec: </w:t>
      </w:r>
      <w:r>
        <w:rPr/>
        <w:t xml:space="preserve">Jsou veliké v dnešní době. Máme dneska možnosti se kvalitně měřit přesnými glukometry a na začátku volíme inzulínové pery. Opravdu, vypadá to jako obyčejná propiska, na jejímž konci je velmi tenoučká jehla, která i ty malé děti nebolí. To spíš potom samotná aplikace může být pociťována v podkoží. Další možností léčby je inzulínová pumpa, kdy v podstatě dítě nosí s sebou dneska už i velikosti malé peněženky, v ní je zásobník s inzulínem a tato chytrá věcička dítěti dodává inzulín úplně podle pokynů. Někdy to je další možnost, novinka v léčbě cukrovky dochází k tomu, že rodiče souhlasí dítěti nastřelíme senzor do podkoží jako měření cukru z podkoží. A ten senzor může už i komunikovat přímo s tou chytrou pumpičkou a na základě toho je dítěti ta hladina cukru kontrolována i částečně chytrými funkcemi té pumpy, kdy vypne inzulín, aniž by došlo k hypoglykémii. Do nízkého krevního cukru by dítě spadlo a stejně tak umí přidávat nějaké malé bonusy inzulínu i navíc bez jídla, aby to dítě tak rychle nestoupalo. Takže tím usnadňuje i ten život té rodině, kdy rodiče musí často vstávat v noci, měřit cukr a řešit po tom, jestli má dítě hyperglykémii, nebo hypoglykémii, tak tohle za ně pumpa v noci zejména vyřeší.</w:t>
      </w:r>
    </w:p>
    <w:p>
      <w:pPr/>
      <w:r>
        <w:rPr>
          <w:b w:val="1"/>
          <w:bCs w:val="1"/>
        </w:rPr>
        <w:t xml:space="preserve">Jana Lipowská, TV POLAR: </w:t>
      </w:r>
      <w:r>
        <w:rPr/>
        <w:t xml:space="preserve">Pane doktore, já Vám moc děkuji za návštěvu a za cenné informace.</w:t>
      </w:r>
    </w:p>
    <w:p>
      <w:pPr/>
      <w:r>
        <w:rPr>
          <w:b w:val="1"/>
          <w:bCs w:val="1"/>
        </w:rPr>
        <w:t xml:space="preserve">Mikuláš Struminský, lékař dětského oddělení, Nemocnice Třinec: </w:t>
      </w:r>
      <w:r>
        <w:rPr/>
        <w:t xml:space="preserve">Já Vám taktéž děkuji za pozvání a přeji krásný den.</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6-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