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Většina bytů chystané Rezidence Stodolní je už zadaná</w:t>
      </w:r>
    </w:p>
    <w:p>
      <w:pPr/>
      <w:r>
        <w:rPr>
          <w:b w:val="1"/>
          <w:bCs w:val="1"/>
        </w:rPr>
        <w:t xml:space="preserve">Začíná velký přerod Stodolní ulice v centru Ostravy. Od víkendu je z velké části uzavřena pro vozidla a ve druhé polovině začne už brzy budování celého bloku domů - Rezidence Stodolní. Blok nebude obsahovat je byty ale i prostory pro obchody a služby.</w:t>
      </w:r>
    </w:p>
    <w:p>
      <w:pPr/>
      <w:r>
        <w:rPr/>
        <w:t xml:space="preserve">Výstavbě projektu Rezidence Stodolní v centru Ostravy už nic nestojí v cestě. Zastupitelé města schválili prodej lukrativních pozemků v sousedství budovy jatek a developer se tak může dát do práce. </w:t>
      </w:r>
    </w:p>
    <w:p>
      <w:pPr/>
      <w:r>
        <w:rPr>
          <w:b w:val="1"/>
          <w:bCs w:val="1"/>
        </w:rPr>
        <w:t xml:space="preserve">Jan Dohnal (ODS), primátor Ostravy:</w:t>
      </w:r>
      <w:r>
        <w:rPr/>
        <w:t xml:space="preserve"> "My samozřejmě chceme dlouhodobě zastavovat proluky v centru, chceme to město zahušťovat dovnitř. Víme, že tady nebyla dostatečná nabídka nového bydlení. Ta situace se trošičku mění. Vidíme i z prodejů na tomto konkrétním projektu, že ten zájem je."</w:t>
      </w:r>
    </w:p>
    <w:p>
      <w:pPr/>
      <w:r>
        <w:rPr/>
        <w:t xml:space="preserve">Architektonický koncept z dílny renomovaného studia Bogle Architects je inspirován Velkou  Británii, která se jako jedna z prvních zemí v Evropě věnovala problematice městských brownfieldů.</w:t>
      </w:r>
    </w:p>
    <w:p>
      <w:pPr/>
      <w:r>
        <w:rPr>
          <w:b w:val="1"/>
          <w:bCs w:val="1"/>
        </w:rPr>
        <w:t xml:space="preserve">Kristýna Zavrtálková, generální ředitelka Linkcity Czech Republic: </w:t>
      </w:r>
      <w:r>
        <w:rPr/>
        <w:t xml:space="preserve">"Jedná se o polyfunkční dům, jsou zde podzemní garáže, jedna PP v podstatě. V prvním podlaží vidíte takhle retailový prostor, v podstatě po obvodu celé ulice Stodolní, Masné a nové pěší zóny až do Porážkové ulice."</w:t>
      </w:r>
    </w:p>
    <w:p>
      <w:pPr/>
      <w:r>
        <w:rPr/>
        <w:t xml:space="preserve">Budovy, které jsou nyní na místě budou nejprve zdemolovány, aby uvolnili místo nové výstavbě. V podzemí  budou dvě patra garáží a teprve na nich objekty vyrostou. </w:t>
      </w:r>
    </w:p>
    <w:p>
      <w:pPr/>
      <w:r>
        <w:rPr>
          <w:b w:val="1"/>
          <w:bCs w:val="1"/>
        </w:rPr>
        <w:t xml:space="preserve">Kristýna Zavrtálková, generální ředitelka Linkcity Czech Republic:</w:t>
      </w:r>
      <w:r>
        <w:rPr/>
        <w:t xml:space="preserve"> "Jedná se zhruba o 131 bytů, mix bytů je určitě jednoduchý, máme 1kk, 2kk, 3kk, ale i větší."</w:t>
      </w:r>
    </w:p>
    <w:p>
      <w:pPr/>
      <w:r>
        <w:rPr/>
        <w:t xml:space="preserve">Po dokončení stavby bude projekt pokračovat úpravou veřejného prostoru , který naváže na architekty ceněná městská jatka.</w:t>
      </w:r>
    </w:p>
    <w:p>
      <w:pPr/>
      <w:r>
        <w:rPr/>
        <w:t xml:space="preserve">---</w:t>
      </w:r>
    </w:p>
    <w:p>
      <w:pPr>
        <w:pStyle w:val="Heading1"/>
      </w:pPr>
      <w:r>
        <w:rPr>
          <w:sz w:val="36"/>
          <w:szCs w:val="36"/>
        </w:rPr>
        <w:t xml:space="preserve">Kvůli konci těžby si už horníci hledají novou práci</w:t>
      </w:r>
    </w:p>
    <w:p>
      <w:pPr/>
      <w:r>
        <w:rPr>
          <w:b w:val="1"/>
          <w:bCs w:val="1"/>
        </w:rPr>
        <w:t xml:space="preserve">Definitivní konec těžby černého uhlí, který nastane v příštím roce, se už nyní začíná projevovat na pracovním trhu. Někteří horníci v těchto dnech nastupují na poslední směny a následně si hledají novou práci.</w:t>
      </w:r>
    </w:p>
    <w:p>
      <w:pPr/>
      <w:r>
        <w:rPr/>
        <w:t xml:space="preserve">V podzemí jediného činného černouhelného dolu v České republice byly dokončeny přípravy posledních porubů, kde se bude uhlí těžit do poloviny příštího roku. Horníci, pro které už v dole není práce, proto odcházejí. Z více než tří tisíc zaměstnanců jich nakonec zůstane jen několik desítek, kteří ve finále šachtu zasypou.</w:t>
      </w:r>
    </w:p>
    <w:p>
      <w:pPr/>
      <w:r>
        <w:rPr>
          <w:b w:val="1"/>
          <w:bCs w:val="1"/>
        </w:rPr>
        <w:t xml:space="preserve">Roman Sikora, generální ředitel OKD:</w:t>
      </w:r>
      <w:r>
        <w:rPr/>
        <w:t xml:space="preserve"> „Jsme v posledním roce aktivní těžby černého uhlí v historii České republiky a v současné době jsme ukončili přípravné práce na dobývání posledních dvou porubů v historii Dolu ČSM, a potažmo OKD. To s sebou samozřejmě nese uvolňování zaměstnanců, kteří tyto ražby prováděli. V současné době jsme po první vlně pohovorů, kterými prošlo 231 zaměstnanců. Z drtivé většiny jsme se s nimi dohodli na ukončení pracovního poměru dohodou k 30. červnu letošního roku.“</w:t>
      </w:r>
    </w:p>
    <w:p>
      <w:pPr/>
      <w:r>
        <w:rPr/>
        <w:t xml:space="preserve">Zatímco pro některé horníky práce na šachtě končí už v těchto dnech, mnozí budou mít ještě zaměstnání na několik dalších měsíců.</w:t>
      </w:r>
    </w:p>
    <w:p>
      <w:pPr/>
      <w:r>
        <w:rPr>
          <w:b w:val="1"/>
          <w:bCs w:val="1"/>
        </w:rPr>
        <w:t xml:space="preserve">Lukáš Buday, hlavní předák: </w:t>
      </w:r>
      <w:r>
        <w:rPr/>
        <w:t xml:space="preserve">„Pracuji 17 let na dole a vnímáme to se smutkem a zármutkem. Je nám to všem prostě líto, no ale bohužel, co naděláme. Kdyby bylo na nás, tak pokračujeme ještě 20 let, ale za to my nemůžeme nic udělat, aby to jelo dále.“</w:t>
      </w:r>
    </w:p>
    <w:p>
      <w:pPr/>
      <w:r>
        <w:rPr/>
        <w:t xml:space="preserve">Kdy konkrétně vás se to týká a zda už víte, co budete potom dělat?</w:t>
      </w:r>
    </w:p>
    <w:p>
      <w:pPr/>
      <w:r>
        <w:rPr>
          <w:b w:val="1"/>
          <w:bCs w:val="1"/>
        </w:rPr>
        <w:t xml:space="preserve">Lukáš Buday, hlavní předák:</w:t>
      </w:r>
      <w:r>
        <w:rPr/>
        <w:t xml:space="preserve"> „Mně se to týká v úterý, mám poslední fárací směnu, takže jsem z toho pořád takový smutný. Co budu dělat, nevím. Chtěl bych zůstat někde dál v hornictví, pokud by to nešlo, tak třeba nějaké razičské práce na tunelech, ale uvidíme.“</w:t>
      </w:r>
    </w:p>
    <w:p>
      <w:pPr/>
      <w:r>
        <w:rPr>
          <w:b w:val="1"/>
          <w:bCs w:val="1"/>
        </w:rPr>
        <w:t xml:space="preserve">Robin Przeczek, technolog provozu příprav: </w:t>
      </w:r>
      <w:r>
        <w:rPr/>
        <w:t xml:space="preserve">„Šachta se postupně zavírá, lidé dostávají výpovědi za určitých podmínek.“</w:t>
      </w:r>
    </w:p>
    <w:p>
      <w:pPr/>
      <w:r>
        <w:rPr/>
        <w:t xml:space="preserve">Jak se to dotkne vás a jak se na to celkově díváte? Jak dlouho jste na šachtě?</w:t>
      </w:r>
    </w:p>
    <w:p>
      <w:pPr/>
      <w:r>
        <w:rPr>
          <w:b w:val="1"/>
          <w:bCs w:val="1"/>
        </w:rPr>
        <w:t xml:space="preserve">Robin Przeczek, technolog provozu příprav:</w:t>
      </w:r>
      <w:r>
        <w:rPr/>
        <w:t xml:space="preserve"> „Na šachtě jsem 15 let. Zavírání... no tak to je. Nedá se s tím nic dělat, taková je doba, proto se to zavírá. Já konkrétně tady mám zůstat až do úplného ukončení těžby a uzavření dolu.“</w:t>
      </w:r>
    </w:p>
    <w:p>
      <w:pPr/>
      <w:r>
        <w:rPr/>
        <w:t xml:space="preserve">Co to bude konkrétně znamenat pro vás?</w:t>
      </w:r>
    </w:p>
    <w:p>
      <w:pPr/>
      <w:r>
        <w:rPr>
          <w:b w:val="1"/>
          <w:bCs w:val="1"/>
        </w:rPr>
        <w:t xml:space="preserve">Robin Przeczek, technolog provozu příprav:</w:t>
      </w:r>
      <w:r>
        <w:rPr/>
        <w:t xml:space="preserve"> „Pro mě to znamená, že si pak budu muset najít novou práci. Nejspíš úplně v jiném oboru, protože ražení tunelů je asi něco jiného než práce na šachtě, takže budu muset zcela změnit svůj pracovní život.“</w:t>
      </w:r>
    </w:p>
    <w:p>
      <w:pPr/>
      <w:r>
        <w:rPr/>
        <w:t xml:space="preserve">Práci pro propuštěné horníky pomáhá najít přímo společnost OKD prostřednictvím projektu Nová šichta.</w:t>
      </w:r>
    </w:p>
    <w:p>
      <w:pPr/>
      <w:r>
        <w:rPr/>
        <w:t xml:space="preserve">---</w:t>
      </w:r>
    </w:p>
    <w:p>
      <w:pPr/>
      <w:r>
        <w:rPr/>
        <w:t xml:space="preserve">Krátké zprávy 23. 6. 2025 16.00 - 1</w:t>
      </w:r>
    </w:p>
    <w:p>
      <w:pPr/>
      <w:r>
        <w:rPr/>
        <w:t xml:space="preserve">CYKLISTA SE ZŘÍTIL ZE SRÁZU VE VÍTKOVĚ</w:t>
      </w:r>
    </w:p>
    <w:p>
      <w:pPr/>
      <w:r>
        <w:rPr/>
        <w:t xml:space="preserve">Poblíž Lhotky u Vítkova spadl cyklista ze zhruba 35metrového srázu. Záchranáři ho našli zaklíněného mezi stromy s vážnými zraněními a v ohrožení života. Na místo zasahoval i vrtulník – muže vytáhl v podvěsu a přepravil do ostravské fakultní nemocnice. Pětašedesátiletý pacient byl předán v kritickém stavu.</w:t>
      </w:r>
    </w:p>
    <w:p>
      <w:pPr/>
      <w:r>
        <w:rPr/>
        <w:t xml:space="preserve">NEONATOLOGOVÉ ŘEŠILI PÉČI O NOVOROZENCE</w:t>
      </w:r>
    </w:p>
    <w:p>
      <w:pPr/>
      <w:r>
        <w:rPr/>
        <w:t xml:space="preserve">Ve Fakultní nemocnici Ostrava proběhlo   Neonatologické setkání a   Hanákovy dny. Akce přilákala 160 zdravotníků z celé Moravy a zaměřila se na praktické výzvy péče o novorozence. Diskutovalo se i o krvi ve stolici u kojenců, která nemá známou příčinu a sama odeznívá.  </w:t>
      </w:r>
    </w:p>
    <w:p>
      <w:pPr/>
      <w:r>
        <w:rPr/>
        <w:t xml:space="preserve">---</w:t>
      </w:r>
    </w:p>
    <w:p>
      <w:pPr>
        <w:pStyle w:val="Heading1"/>
      </w:pPr>
      <w:r>
        <w:rPr>
          <w:sz w:val="36"/>
          <w:szCs w:val="36"/>
        </w:rPr>
        <w:t xml:space="preserve">Nový Jičín získá od TJ stomilionový majetek</w:t>
      </w:r>
    </w:p>
    <w:p>
      <w:pPr/>
      <w:r>
        <w:rPr>
          <w:b w:val="1"/>
          <w:bCs w:val="1"/>
        </w:rPr>
        <w:t xml:space="preserve">Od prvního července bude město Nový Jičín vlastníkem sportovišť tělovýchovné jednoty. Majetek v hodnotě více než sto milionů korun získá bezúplatným převodem.</w:t>
      </w:r>
    </w:p>
    <w:p>
      <w:pPr/>
      <w:r>
        <w:rPr/>
        <w:t xml:space="preserve">Letní stadion, umělá fotbalová tráva, hala ABC, kuželna a tělocvična na ulici Msgr. Šrámka. To jsou nemovitosti v hodnotě zhruba 110 milionů korun, které bude od 1. července vlastnit město Nový Jičín. Bezúplatný převod majetku schválila v květnu valná hromada tělovýchovné jednoty, následně v červnu zastupitelstvo.  </w:t>
      </w:r>
    </w:p>
    <w:p>
      <w:pPr/>
      <w:r>
        <w:rPr>
          <w:b w:val="1"/>
          <w:bCs w:val="1"/>
        </w:rPr>
        <w:t xml:space="preserve">Milan Urban, předseda TJ Nový Jičín, zastupitel za KDU-ČSL: </w:t>
      </w:r>
      <w:r>
        <w:rPr/>
        <w:t xml:space="preserve">“Valná hromada a její rozhodnutí, to už bylo vyústěním všech těch dlouholetých snah o to, kam tu tělovýchovnou jednotu dovést. Protože ta tělovýchovná jednota byla v očích, jednak těch spolků a jednak města, taková nechtěná nevěsta, Takže ta snaha o ten převod je jednoznačně logické vyústění toho všeho a letitých úvah, jak to udělat.”           </w:t>
      </w:r>
    </w:p>
    <w:p>
      <w:pPr/>
      <w:r>
        <w:rPr>
          <w:b w:val="1"/>
          <w:bCs w:val="1"/>
        </w:rPr>
        <w:t xml:space="preserve">Václav Dobrozemský (ODS), 2. místostarosta Nového Jičína: </w:t>
      </w:r>
      <w:r>
        <w:rPr/>
        <w:t xml:space="preserve">“Cílem města je tedy sjednotit vlastnictví i zprávu tělovýchovných zařízení, sportovních zařízení na území města. To znamená město vlastníkem a provozovatelem, který bude mít svěřen ten majetek v hospodaření, budou od 1. července Technické služby města Nového Jičína.”</w:t>
      </w:r>
    </w:p>
    <w:p>
      <w:pPr/>
      <w:r>
        <w:rPr/>
        <w:t xml:space="preserve">Převodu majetku musela dát také zelenou Národní sportovní agentura, a to v návaznosti na podmínku deseti let udržitelnosti, která se týká tři nedávno rekonstruovaných sportovišť.  </w:t>
      </w:r>
    </w:p>
    <w:p>
      <w:pPr/>
      <w:r>
        <w:rPr>
          <w:b w:val="1"/>
          <w:bCs w:val="1"/>
        </w:rPr>
        <w:t xml:space="preserve">Václav Dobrozemský (ODS), 2. místostarosta Nového Jičína: </w:t>
      </w:r>
      <w:r>
        <w:rPr/>
        <w:t xml:space="preserve">“Už koncem dubna Rada Národní sportovní agentury odsouhlasila převod z tělovýchovné jednoty na město Nový Jičín a následné svěření majetku technickým službám.” </w:t>
      </w:r>
    </w:p>
    <w:p>
      <w:pPr/>
      <w:r>
        <w:rPr/>
        <w:t xml:space="preserve">Konkrétně se jednalo o sportovní halu, letní stadion a hřiště s umělým trávníkem. Na jejich financování byly využity státní prostředky. Nicméně na revitalizacích se podílelo i město.</w:t>
      </w:r>
    </w:p>
    <w:p>
      <w:pPr/>
      <w:r>
        <w:rPr/>
        <w:t xml:space="preserve">---</w:t>
      </w:r>
    </w:p>
    <w:p>
      <w:pPr>
        <w:pStyle w:val="Heading1"/>
      </w:pPr>
      <w:r>
        <w:rPr>
          <w:sz w:val="36"/>
          <w:szCs w:val="36"/>
        </w:rPr>
        <w:t xml:space="preserve">Prvňáčci z Jihu byli pasováni na čtenáře</w:t>
      </w:r>
    </w:p>
    <w:p>
      <w:pPr/>
      <w:r>
        <w:rPr>
          <w:b w:val="1"/>
          <w:bCs w:val="1"/>
        </w:rPr>
        <w:t xml:space="preserve">Krásné zakončení prvního školního roku a zároveň motivace pro malé školáky, aby si našli cestu ke knížkám a četbě. To vše reprezentuje pasování prvňáčků na čtenáře. Akce Knihovny města Ostravy se pro prvňáky z Jihu uskutečnila na pobočce Dr. Martínka.</w:t>
      </w:r>
    </w:p>
    <w:p>
      <w:pPr/>
      <w:r>
        <w:rPr/>
        <w:t xml:space="preserve">Naučnou scénkou o zákeřném bacilovi přivítaly pracovnice v  knihovně prvňáčky z obvodu Ostrava-Jih. Následovalo jejich oficiální  pasování na čtenáře.</w:t>
      </w:r>
    </w:p>
    <w:p>
      <w:pPr/>
      <w:r>
        <w:rPr>
          <w:b w:val="1"/>
          <w:bCs w:val="1"/>
        </w:rPr>
        <w:t xml:space="preserve">Jarmila Košťálová, knihovnice</w:t>
      </w:r>
      <w:r>
        <w:rPr/>
        <w:t xml:space="preserve">: „Máme tady program  připravený pro žáky prvních tříd. Inspirovali jsme se knížkou Baciláci, takže  dětem vlastně vyprávíme o tom, jak moc je důležitý zdravý životní  styl. Máme tady celou řadou různých aktivit, které děti baví.“</w:t>
      </w:r>
    </w:p>
    <w:p>
      <w:pPr/>
      <w:r>
        <w:rPr/>
        <w:t xml:space="preserve">Během celého týdne se na pobočce Dr. Martínka Městské  knihovny v K-Triu vystřídalo na pět a dvacet prvních tříd z Ostravy-Jihu.</w:t>
      </w:r>
    </w:p>
    <w:p>
      <w:pPr/>
      <w:r>
        <w:rPr>
          <w:b w:val="1"/>
          <w:bCs w:val="1"/>
        </w:rPr>
        <w:t xml:space="preserve">anketa, pasovaní čtenáři</w:t>
      </w:r>
      <w:r>
        <w:rPr/>
        <w:t xml:space="preserve">: „Líbilo se mi tady dneska a  hrozně se mi líbí tady ty knížky. A dneska se mi moc líbilo to  představení.“ – „A budeš chodit do knihovny?“ – „Ano.“</w:t>
      </w:r>
    </w:p>
    <w:p>
      <w:pPr/>
      <w:r>
        <w:rPr>
          <w:b w:val="1"/>
          <w:bCs w:val="1"/>
        </w:rPr>
        <w:t xml:space="preserve">Jarmila Košťálová, knihovnice</w:t>
      </w:r>
      <w:r>
        <w:rPr/>
        <w:t xml:space="preserve">: „Cílem této akce je  přilákat děti do knihoven a takovým příjemným bonusem je to, že děti,  které se přihlásí do konce prázdnin letošního roku, tak mají registrační  poplatek zdarma po celý další rok. Platí to nejen pro naši pobočku, ale  platí to pro všechny pobočky, kterých máme 28 v rámci Knihovny Města  Ostravy.“</w:t>
      </w:r>
    </w:p>
    <w:p>
      <w:pPr/>
      <w:r>
        <w:rPr/>
        <w:t xml:space="preserve">Pasování prvňáčků je dlouholetou tradicí v městském  obvodu. Lásku ke čtení se takto snaží každoročně probudit u více než 4 stovek  dětí. </w:t>
      </w:r>
    </w:p>
    <w:p>
      <w:pPr/>
      <w:r>
        <w:rPr/>
        <w:t xml:space="preserve">---</w:t>
      </w:r>
    </w:p>
    <w:p>
      <w:pPr/>
      <w:r>
        <w:rPr/>
        <w:t xml:space="preserve">Krátké zprávy 23. 6. 2025 16.00 - 2</w:t>
      </w:r>
    </w:p>
    <w:p>
      <w:pPr/>
      <w:r>
        <w:rPr/>
        <w:t xml:space="preserve">VLAK LEMKIN V OSTRAVĚ</w:t>
      </w:r>
    </w:p>
    <w:p>
      <w:pPr/>
      <w:r>
        <w:rPr/>
        <w:t xml:space="preserve">Na nádraží Ostrava-Svinov dorazil speciální vlak s výstavou o genocidách 20. století. Multimediální expozice přibližuje příběh Rafaela Lemkina i tragédie ve Rwandě, na Ukrajině či v Kambodži. Součástí projektu jsou i programy pro školy a diskuse s lektory.</w:t>
      </w:r>
    </w:p>
    <w:p>
      <w:pPr/>
      <w:r>
        <w:rPr/>
        <w:t xml:space="preserve">NEJLEPŠÍ SOUSEDKOU JE MARCELA GRUSZKOVÁ Z KARVINÉ</w:t>
      </w:r>
    </w:p>
    <w:p>
      <w:pPr/>
      <w:r>
        <w:rPr/>
        <w:t xml:space="preserve">V soutěži Soused roku 2025 zvítězila paní Marcela Gruszková z Karviné Nového Města. Ocenění získala za budování sousedských vztahů a péči o dvě komunitní zahrádky. Veřejnost jí na Facebooku udělila nejvíce hlasů – celkem 602.</w:t>
      </w:r>
    </w:p>
    <w:p>
      <w:pPr/>
      <w:r>
        <w:rPr/>
        <w:t xml:space="preserve">---</w:t>
      </w:r>
    </w:p>
    <w:p>
      <w:pPr>
        <w:pStyle w:val="Heading1"/>
      </w:pPr>
      <w:r>
        <w:rPr>
          <w:sz w:val="36"/>
          <w:szCs w:val="36"/>
        </w:rPr>
        <w:t xml:space="preserve">Novojičínské Pivobraní bylo zážitkem s britskou legendou</w:t>
      </w:r>
    </w:p>
    <w:p>
      <w:pPr/>
      <w:r>
        <w:rPr>
          <w:b w:val="1"/>
          <w:bCs w:val="1"/>
        </w:rPr>
        <w:t xml:space="preserve">Nástup léta byl v Novém Jičíně ve znamení Pivobraní. Festival už se za dobu své existence stal nejen přehlídkou rodinných řemeslných pivovarů z regionu, ale také kulturním zážitkem. Hlavním koncertem bylo vystoupení britské kapely Slade.</w:t>
      </w:r>
    </w:p>
    <w:p>
      <w:pPr/>
      <w:r>
        <w:rPr/>
        <w:t xml:space="preserve">Nový Jičín byl v historii právovárečným městem. Sice se tu nedochoval ani jeden pivovar, ale za to se tu po jedenácté konal festival Pivobraní. Nabídl více než sto druhů piv a speciálů ze třiceti malých a středních pivovarů z regionu. </w:t>
      </w:r>
    </w:p>
    <w:p>
      <w:pPr/>
      <w:r>
        <w:rPr>
          <w:b w:val="1"/>
          <w:bCs w:val="1"/>
        </w:rPr>
        <w:t xml:space="preserve">návštěvníci akce:</w:t>
      </w:r>
    </w:p>
    <w:p>
      <w:pPr/>
      <w:r>
        <w:rPr/>
        <w:t xml:space="preserve">“Bydlím tady kousek, vždycky se zajít podívat, je to dobré.” </w:t>
      </w:r>
    </w:p>
    <w:p>
      <w:pPr/>
      <w:r>
        <w:rPr/>
        <w:t xml:space="preserve">“Láká mě tu pivečko.” </w:t>
      </w:r>
    </w:p>
    <w:p>
      <w:pPr/>
      <w:r>
        <w:rPr/>
        <w:t xml:space="preserve">“Prostě jsem se z Kopřivnice přijeli podívat, jak to probíhá.” </w:t>
      </w:r>
    </w:p>
    <w:p>
      <w:pPr/>
      <w:r>
        <w:rPr/>
        <w:t xml:space="preserve">“Pivo, zábava, kamarádi, kapely.”  </w:t>
      </w:r>
    </w:p>
    <w:p>
      <w:pPr/>
      <w:r>
        <w:rPr>
          <w:b w:val="1"/>
          <w:bCs w:val="1"/>
        </w:rPr>
        <w:t xml:space="preserve">Radka Bobková, vedoucí Návštěvnického centra Nový Jičín - Město klobouků: </w:t>
      </w:r>
      <w:r>
        <w:rPr/>
        <w:t xml:space="preserve">“Pivobraní v Novém Jičíně není jen o pivu, je to zážitek, který snoubí tradice, historii, gastronomii, kulturu. Pivobraní buduje identitu města, i když se pivovar v Novém Jičíně nedochoval, ale podporuje zejména místní podnikatele.”    </w:t>
      </w:r>
    </w:p>
    <w:p>
      <w:pPr/>
      <w:r>
        <w:rPr>
          <w:b w:val="1"/>
          <w:bCs w:val="1"/>
        </w:rPr>
        <w:t xml:space="preserve">Stanislav Kopecký (ANO), starosta Nového Jičína: </w:t>
      </w:r>
      <w:r>
        <w:rPr/>
        <w:t xml:space="preserve">“Musím poděkovat všem organizátorům, že umíme udělat  v Novém Jičíně tiskový  pivní festival. Je to jedenáctý ročník, náměstí plné lidí a je to vlastně zahájení léta.”  </w:t>
      </w:r>
    </w:p>
    <w:p>
      <w:pPr/>
      <w:r>
        <w:rPr/>
        <w:t xml:space="preserve">Program festivalu poskytl herní zónu, aktivity Rodinného centra Mozaika, školu čepování piva  a nechyběly soutěže. Ta hlavní královská probíhala v šipkách. </w:t>
      </w:r>
    </w:p>
    <w:p>
      <w:pPr/>
      <w:r>
        <w:rPr>
          <w:b w:val="1"/>
          <w:bCs w:val="1"/>
        </w:rPr>
        <w:t xml:space="preserve">Nikola Maňáková, Návštěvnické centrum Nový Jičín: </w:t>
      </w:r>
      <w:r>
        <w:rPr/>
        <w:t xml:space="preserve">“Jedna z novinek letošního Pivobraní je o tom, že návštěvníci mohou hlasovat o nejlahodnějším pivu, které k nám na Pivobraní přijelo.” </w:t>
      </w:r>
    </w:p>
    <w:p>
      <w:pPr/>
      <w:r>
        <w:rPr/>
        <w:t xml:space="preserve">Jak se po ukončení ankety ukázalo, nejvíce hlasů získalo pivo Velryba z Řemeslného pivovaru Dejf ze Studénky. Festival po celý den provázely také kulturní požitky formou koncertů, hlavní hvězdou byla legendární britská kapela Slade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6-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2026-08-11T15:20:54+02:00</dcterms:created>
  <dcterms:modified xsi:type="dcterms:W3CDTF">2026-08-11T15:20:54+02:00</dcterms:modified>
</cp:coreProperties>
</file>

<file path=docProps/custom.xml><?xml version="1.0" encoding="utf-8"?>
<Properties xmlns="http://schemas.openxmlformats.org/officeDocument/2006/custom-properties" xmlns:vt="http://schemas.openxmlformats.org/officeDocument/2006/docPropsVTypes"/>
</file>