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Město Orlová plánuje rozsáhlou revitalizaci území podél ulice Okružní v blízkosti bytových domů č.p. 931 a č.p. 934–938.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"Město v  této lokalitě počítá s vybudováním tří desítek legálních parkovacích míst,  přičemž celkové náklady na revitalizaci činí přibližně čtyři a půl milionu  korun. Stavební práce by měly být ukončeny v říjnu letošního roku."</w:t>
      </w:r>
    </w:p>
    <w:p>
      <w:pPr/>
      <w:r>
        <w:rPr/>
        <w:t xml:space="preserve">Revitalizace ulice Okružní přinese nejen více parkovacích míst, ale také celkové zlepšení kvality veřejného prostoru v této části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2025-12-19T12:32:15+01:00</dcterms:created>
  <dcterms:modified xsi:type="dcterms:W3CDTF">2025-12-19T12:32:15+01:00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