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V okolí Frýdku-Místku jsou nové trasy Nordic Walking</w:t>
      </w:r>
    </w:p>
    <w:p>
      <w:pPr/>
      <w:r>
        <w:rPr>
          <w:b w:val="1"/>
          <w:bCs w:val="1"/>
        </w:rPr>
        <w:t xml:space="preserve">V okolí Frýdku-Místku byly otevřeny čtyři nové trasy pro Nordic Walking. Spojují pohyb s poznáváním krásného Beskydského podhůří. Vyznavače Nordic Walkingu, ale i běžné turisty provedou atraktivními místy a nabídnou neopakovatelné výhledy.</w:t>
      </w:r>
    </w:p>
    <w:p>
      <w:pPr/>
      <w:r>
        <w:rPr/>
        <w:t xml:space="preserve">Nové trasy, nejen pro Nordic Walking, byly otevřeny na břehu přehrady Olešná. Za jejich vznikem stojí Turistické a informační centrum Frýdek-Místek. Zatím si lidé mohou vybrat ze čtyř tras o délce 9, 11, 15 nebo 21 kilometrů.</w:t>
      </w:r>
    </w:p>
    <w:p>
      <w:pPr/>
      <w:r>
        <w:rPr>
          <w:b w:val="1"/>
          <w:bCs w:val="1"/>
        </w:rPr>
        <w:t xml:space="preserve">Lukáš Slíva (SPOLU), náměstek primátora Frýdku-Místku:</w:t>
      </w:r>
      <w:r>
        <w:rPr/>
        <w:t xml:space="preserve">   „Město Frýdek-Místek chce projektem Nordic Walking zlepšit sportovní a   rekreační infrastrukturu a zároveň zatraktivnit okolní místa ve   Frýdku-Místku a jeho okolí. Došlo také k označení tras, které dosud   existovaly pouze ve virtuální podobě. Nyní jsou značeny přímo v terénu,   což přispěje k lepší orientaci turistů a návštěvníků.”</w:t>
      </w:r>
    </w:p>
    <w:p>
      <w:pPr/>
      <w:r>
        <w:rPr/>
        <w:t xml:space="preserve">Bezprostředně po slavnostním otevření si lidé vyšli na devítikilometrový okruh.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tady dnes poprvé. Jdeme si to vyzkoušet a   jsme zvědavé, jak to bude probíhat, jak je trasa dlouhá a jestli se nám   to bude líbit. Pokud ano, budeme chodit pravidelně. Běháme, jezdíme na   bruslích, chodíme po horách, s dětmi skáčeme na trampolíně.“</w:t>
      </w:r>
    </w:p>
    <w:p>
      <w:pPr/>
      <w:r>
        <w:rPr>
          <w:b w:val="1"/>
          <w:bCs w:val="1"/>
        </w:rPr>
        <w:t xml:space="preserve">Alena Pobořilová, lektorka:</w:t>
      </w:r>
      <w:r>
        <w:rPr/>
        <w:t xml:space="preserve">   „Půjdeme dneska okruh, který se jmenuje Po cestě kapliček. Trasa měří 9   km a během ní se budeme učit správnou techniku severské chůze, tedy   Nordic Walking. Budeme k tomu používat správné hole a učit se, jak je   skutečně využít, aby nebyly jen oporou, ale skutečně sloužily svému   účelu. Hole nemají být jen podpěrou, ale mají se využít naplno – tedy   využít odraz z poutka a pohyb ruky končící za tělem. Tím se aktivuje   mezilopatkové svalstvo a uvolňuje horní polovina zad. Při chůzi tedy   zapojujeme i ruce.“ </w:t>
      </w:r>
    </w:p>
    <w:p>
      <w:pPr/>
      <w:r>
        <w:rPr>
          <w:b w:val="1"/>
          <w:bCs w:val="1"/>
        </w:rPr>
        <w:t xml:space="preserve">Lukáš Slíva (SPOLU), náměstek primátora Frýdku-Místku:</w:t>
      </w:r>
      <w:r>
        <w:rPr/>
        <w:t xml:space="preserve">   „Nordic Walking vznikl za podpory města, Turistického informačního   centra Frýdek-Místek a také za podpory Moravskoslezského kraje, který   poskytl na tento projekt dotaci ve výši 226 500 Kč. Jde o čtyři   tematicky odlišené trasy, každá je barevně rozlišena. Značení je pásové s   ikonou chodce s holemi.“</w:t>
      </w:r>
    </w:p>
    <w:p>
      <w:pPr/>
      <w:r>
        <w:rPr/>
        <w:t xml:space="preserve">Informace o jednotlivých trasách Nordic Walkingu najdete na webu www.visitfm.cz v sekci Výlety.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F-M přibudou chytré zastávky, bude jich až 50</w:t>
      </w:r>
    </w:p>
    <w:p>
      <w:pPr/>
      <w:r>
        <w:rPr>
          <w:b w:val="1"/>
          <w:bCs w:val="1"/>
        </w:rPr>
        <w:t xml:space="preserve">Frýdek-Místek pokračuje v modernizaci městské hromadné dopravy. K digitálním panelům, které už nyní informují cestující o spojích, přibydou další. Nově tak bude ve městě téměř padesát chytrých zastávek. Město i dopravce investují do rozvoje systému, který zvyšuje komfort i informovanost cestujících.</w:t>
      </w:r>
    </w:p>
    <w:p>
      <w:pPr/>
      <w:r>
        <w:rPr/>
        <w:t xml:space="preserve">Projekt chytrých zastávek spustil Frýdek-Místek  v loňském roce. To bylo instalováno 9 velkoformátových LED panelů a 20  e-paper panelů se solárním pohonem. Nyní se připravuje další rozšíření. </w:t>
      </w:r>
    </w:p>
    <w:p>
      <w:pPr/>
      <w:r>
        <w:rPr>
          <w:b w:val="1"/>
          <w:bCs w:val="1"/>
        </w:rPr>
        <w:t xml:space="preserve">Jakub Vyvial, ředitel divize osobní dopravy Transdev  Slezsko:</w:t>
      </w:r>
      <w:r>
        <w:rPr/>
        <w:t xml:space="preserve"> "Aktuálně probíhá stavební příprava – na třech místech budeme  stavět nebo vyměňovat stožáry veřejného osvětlení za nové, které budou upravené  právě pro zádržný systém LED panelů. To by mělo proběhnout na přelomu července  a srpna."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„Město Frýdek-Místek dlouhodobě pracuje na tom, aby zvýšilo  úroveň městské hromadné dopravy ve městě. Není to jenom o tom, že občané města  mají městskou hromadnou dopravu za symbolickou jednu korunu za rok, ale jde nám  o to, aby ta služba byla opravdu na vysoké úrovni, kvalitní.“</w:t>
      </w:r>
    </w:p>
    <w:p>
      <w:pPr/>
      <w:r>
        <w:rPr/>
        <w:t xml:space="preserve">Digitální panely cestujícím zobrazují aktuální časy spojů,  případná zpoždění, ale i předpověď počasí nebo mapu sítě. Výhodou e-paper  technologie je dobrá čitelnost i na přímém slunci.</w:t>
      </w:r>
    </w:p>
    <w:p>
      <w:pPr/>
      <w:r>
        <w:rPr>
          <w:b w:val="1"/>
          <w:bCs w:val="1"/>
        </w:rPr>
        <w:t xml:space="preserve">Jakub Vyvial, ředitel divize osobní dopravy Transdev  Slezsko:</w:t>
      </w:r>
      <w:r>
        <w:rPr/>
        <w:t xml:space="preserve"> „Dříve pravděpodobně dojde k osazení šesti e-paperových  zastávek, zejména v oblasti Místku. Technické služby vlastně zase budou dělat  přípravu betonových patek, které jsou zesílené právě pro tyto zastávkové  panely. Ty jsou trošku těžší tím, že mají baterku a solární panel. Tam  předpokládáme, že bychom to mohli mít hotové nejpozději do půlky července.“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"Protože máme dobrou spolupráci, tak část bude na bedrech  města a část bude na dopravci, který i díky strategickým dokumentům města  získává dotace právě na to, aby mohl zvyšovat úroveň městské hromadné dopravy  ve Frýdku-Místku. Pokud se podaří v tomto roce realizovat všechny další  elektronické informační tabule na zastávkách, bude Frýdek-Místek i v  rámci Moravskoslezského kraje patřit opravdu na špičku v tom, jaké  služby nabízí občanům."</w:t>
      </w:r>
    </w:p>
    <w:p>
      <w:pPr/>
      <w:r>
        <w:rPr>
          <w:b w:val="1"/>
          <w:bCs w:val="1"/>
        </w:rPr>
        <w:t xml:space="preserve">Jakub Vyvial, ředitel divize osobní dopravy Transdev  Slezsko:</w:t>
      </w:r>
      <w:r>
        <w:rPr/>
        <w:t xml:space="preserve"> "Určitě na tento projekt se snažíme navázat ještě třetí  etapou, kdy máme přislíbené opět evropské dotace, které by mohly doplnit  zbývající místa. Předpokládáme, že bychom skutečně ideálně celé centrum  Frýdku-Místku osadili těmito informačními panely. Chceme tak zvýšit komfort cestujících."</w:t>
      </w:r>
    </w:p>
    <w:p>
      <w:pPr/>
      <w:r>
        <w:rPr/>
        <w:t xml:space="preserve">Město do digitalizace zastávek investuje 1,8 milionu korun. MHD  v posledních letech prochází velkou modernizací. Loni bylo pořízeno také  12 nejmodernějších elektrobusů za 155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Studenti soutěžili v poskytování první pomoci</w:t>
      </w:r>
    </w:p>
    <w:p>
      <w:pPr/>
      <w:r>
        <w:rPr>
          <w:b w:val="1"/>
          <w:bCs w:val="1"/>
        </w:rPr>
        <w:t xml:space="preserve">Ve Frýdku-Místku poměřily své síly a schopnosti nejlepší studenti zdravotnických škol z celého kraje. Proběhl zde 10. ročník soutěže v poskytování první pomoci. Účastníci si vyzkoušeli zásahy u různých událostí, které dokonale a věrohodně simulovaly reálné situace.</w:t>
      </w:r>
    </w:p>
    <w:p>
      <w:pPr/>
      <w:r>
        <w:rPr/>
        <w:t xml:space="preserve">Chaos, zmatek a volání o pomoc. Havarovaný autobus, ve  kterém je plno zraněných. Na první pohled doslova k nerozeznání od  skutečné události. Ale v tomto případě jde pouze o simulaci 10. ročníku  soutěže pro studenty středních zdravotnických škol, která proběhla ve  Frýdku-Místku.</w:t>
      </w:r>
    </w:p>
    <w:p>
      <w:pPr/>
      <w:r>
        <w:rPr>
          <w:b w:val="1"/>
          <w:bCs w:val="1"/>
        </w:rPr>
        <w:t xml:space="preserve">Jiří Gajda, ředitel SZŠ Frýdek-Místek:</w:t>
      </w:r>
      <w:r>
        <w:rPr/>
        <w:t xml:space="preserve"> „Soutěž je určená pro žáky druhého ročníku středních  zdravotnických škol. Budeme vyhodnocovat chování těch žáků při poskytování  první pomoci v různých situacích. Jedná se o nehodu autobusu, jedná se o  poskytování resuscitace v bytě a zároveň o poleptání žíravou látkou."</w:t>
      </w:r>
    </w:p>
    <w:p>
      <w:pPr/>
      <w:r>
        <w:rPr>
          <w:b w:val="1"/>
          <w:bCs w:val="1"/>
        </w:rPr>
        <w:t xml:space="preserve">Stanislava Mrkvičková, hlavní  organizátorka soutěže:</w:t>
      </w:r>
      <w:r>
        <w:rPr/>
        <w:t xml:space="preserve"> „Tady to máme nasimulováno tak, že jsou profesionálové,  přijíždějí jako ten předvoj, a takže dělají takovou tu metodiku START –  třídění raněných. Potom budou dávat report pro další složky, takže musí vědět  nějakou diagnostiku, kolik je raněných, v jakém jsou stavu."</w:t>
      </w:r>
    </w:p>
    <w:p>
      <w:pPr/>
      <w:r>
        <w:rPr/>
        <w:t xml:space="preserve">Soutěž připravili učitelé ve spolupráci s hasiči. Využily  se reálné kulisy a vlastní zkušenosti ze zásahů.</w:t>
      </w:r>
    </w:p>
    <w:p>
      <w:pPr/>
      <w:r>
        <w:rPr>
          <w:b w:val="1"/>
          <w:bCs w:val="1"/>
        </w:rPr>
        <w:t xml:space="preserve">Jiří Gajda, ředitel SZŠ Frýdek-Místek:</w:t>
      </w:r>
      <w:r>
        <w:rPr/>
        <w:t xml:space="preserve"> „Spolupracujeme na této akci se Střední odbornou školou  požární ochrany a Vyšší odbornou školou požární ochrany ve Frýdku-Místku."</w:t>
      </w:r>
    </w:p>
    <w:p>
      <w:pPr/>
      <w:r>
        <w:rPr/>
        <w:t xml:space="preserve">Stanislava Mrkvičková, hlavní  organizátorka soutěže: „Nabídli nám prostory. Tak jsme vymýšleli, jaké situace,  takže co se k tomu hodí. Oni chtěli taky udělat ještě situaci s pracovním  úrazem, takže takové ze života, zasažení chemikálií. No a máme spolupráci i s Hasičským  záchranným sborem, takže naši záchranáři, kteří chodí na tyto akce,  vymysleli zase situace – resuscitace v bytě, kde jsou dva postižení."</w:t>
      </w:r>
    </w:p>
    <w:p>
      <w:pPr/>
      <w:r>
        <w:rPr>
          <w:b w:val="1"/>
          <w:bCs w:val="1"/>
        </w:rPr>
        <w:t xml:space="preserve">Nikola Šnapková, soutěžící:</w:t>
      </w:r>
      <w:r>
        <w:rPr/>
        <w:t xml:space="preserve"> "My jsme se v hodinách první pomoci připravovali tady na tu  soutěž. Tu mimořádnou událost jsme se učili a jsme rádi, že tady takhle můžeme  tuhle soutěž mít a je to super zatím."</w:t>
      </w:r>
    </w:p>
    <w:p>
      <w:pPr/>
      <w:r>
        <w:rPr>
          <w:b w:val="1"/>
          <w:bCs w:val="1"/>
        </w:rPr>
        <w:t xml:space="preserve">Yelyzaveta Lytvyn, soutěžící:</w:t>
      </w:r>
      <w:r>
        <w:rPr/>
        <w:t xml:space="preserve"> "Pro mě se zdá, že je to výborné pro soutěžící. Oni můžou  zažít nějaké nové návyky a vyzkoušet si, jak to prakticky funguje."</w:t>
      </w:r>
    </w:p>
    <w:p>
      <w:pPr/>
      <w:r>
        <w:rPr/>
        <w:t xml:space="preserve">Pokud se někdy dostanete jako první k podobné situaci, ať už  k nehodě, požáru nebo zranění, zavolejte jednoduše na tísňovou linku 112.  Operátoři vám přesně poradí, co máte dělat.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3-07-2025-16-4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2026-10-01T17:32:26+02:00</dcterms:created>
  <dcterms:modified xsi:type="dcterms:W3CDTF">2026-10-01T17:32:26+02:00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