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Ve F-M přibudou chytré zastávky, bude jich až 50</w:t>
      </w:r>
    </w:p>
    <w:p>
      <w:pPr/>
      <w:r>
        <w:rPr>
          <w:b w:val="1"/>
          <w:bCs w:val="1"/>
        </w:rPr>
        <w:t xml:space="preserve">Frýdek-Místek pokračuje v modernizaci městské hromadné dopravy. K digitálním panelům, které už nyní informují cestující o spojích, přibydou další. Nově tak bude ve městě téměř padesát chytrých zastávek. Město i dopravce investují do rozvoje systému, který zvyšuje komfort i informovanost cestujících.</w:t>
      </w:r>
    </w:p>
    <w:p>
      <w:pPr/>
      <w:r>
        <w:rPr/>
        <w:t xml:space="preserve">Projekt chytrých zastávek spustil Frýdek-Místek  v loňském roce. To bylo instalováno 9 velkoformátových LED panelů a 20  e-paper panelů se solárním pohonem. Nyní se připravuje další rozšíření. 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"Aktuálně probíhá stavební příprava – na třech místech budeme  stavět nebo vyměňovat stožáry veřejného osvětlení za nové, které budou upravené  právě pro zádržný systém LED panelů. To by mělo proběhnout na přelomu července  a srpna."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„Město Frýdek-Místek dlouhodobě pracuje na tom, aby zvýšilo  úroveň městské hromadné dopravy ve městě. Není to jenom o tom, že občané města  mají městskou hromadnou dopravu za symbolickou jednu korunu za rok, ale jde nám  o to, aby ta služba byla opravdu na vysoké úrovni, kvalitní.“</w:t>
      </w:r>
    </w:p>
    <w:p>
      <w:pPr/>
      <w:r>
        <w:rPr/>
        <w:t xml:space="preserve">Digitální panely cestujícím zobrazují aktuální časy spojů,  případná zpoždění, ale i předpověď počasí nebo mapu sítě. Výhodou e-paper  technologie je dobrá čitelnost i na přímém slunci.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„Dříve pravděpodobně dojde k osazení šesti e-paperových  zastávek, zejména v oblasti Místku. Technické služby vlastně zase budou dělat  přípravu betonových patek, které jsou zesílené právě pro tyto zastávkové  panely. Ty jsou trošku těžší tím, že mají baterku a solární panel. Tam  předpokládáme, že bychom to mohli mít hotové nejpozději do půlky července.“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"Protože máme dobrou spolupráci, tak část bude na bedrech  města a část bude na dopravci, který i díky strategickým dokumentům města  získává dotace právě na to, aby mohl zvyšovat úroveň městské hromadné dopravy  ve Frýdku-Místku. Pokud se podaří v tomto roce realizovat všechny další  elektronické informační tabule na zastávkách, bude Frýdek-Místek i v  rámci Moravskoslezského kraje patřit opravdu na špičku v tom, jaké  služby nabízí občanům."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"Určitě na tento projekt se snažíme navázat ještě třetí  etapou, kdy máme přislíbené opět evropské dotace, které by mohly doplnit  zbývající místa. Předpokládáme, že bychom skutečně ideálně celé centrum  Frýdku-Místku osadili těmito informačními panely. Chceme tak zvýšit komfort cestujících."</w:t>
      </w:r>
    </w:p>
    <w:p>
      <w:pPr/>
      <w:r>
        <w:rPr/>
        <w:t xml:space="preserve">Město do digitalizace zastávek investuje 1,8 milionu korun. MHD  v posledních letech prochází velkou modernizací. Loni bylo pořízeno také  12 nejmodernějších elektrobusů za 155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Novojičínský úřad má po rekonstrukci funkční hlavní vchod</w:t>
      </w:r>
    </w:p>
    <w:p>
      <w:pPr/>
      <w:r>
        <w:rPr>
          <w:b w:val="1"/>
          <w:bCs w:val="1"/>
        </w:rPr>
        <w:t xml:space="preserve">Budova městského úřadu na Divadelní ulici v Novém Jičíně má opět otevřený hlavní vchod. Uzavřen byl od  podzimu loňského roku, a to z důvodu rekonstrukce. Radnice tu nechala vybudovat i bezbariérový přístup.</w:t>
      </w:r>
    </w:p>
    <w:p>
      <w:pPr/>
      <w:r>
        <w:rPr/>
        <w:t xml:space="preserve">Po devíti měsících, kdy lidé do budovy novojičínského městského úřadu na ulici Divadelní vstupovali bočními dveřmi, je opět otevřen hlavní vstup. Skončila rekonstrukce, která zahrnovala nejen jeho vylepšení.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“Stavba trvala od srpna loňského roku do konce června letošního roku. Celkové náklady činily 11 milionů korun včetně daně a byly hrazeny z vlastních zdrojů města. Těch důvodů, proč jsme se k této rekonstrukci odhodlali, bylo několik. Primárním důvodem bylo vytvoření bezbariérového vstupu do budovy.”</w:t>
      </w:r>
    </w:p>
    <w:p>
      <w:pPr/>
      <w:r>
        <w:rPr/>
        <w:t xml:space="preserve">Uvnitř budovy je nová recepce a zasedací místnost, upravena byla kancelář podatelny.</w:t>
      </w:r>
    </w:p>
    <w:p>
      <w:pPr/>
      <w:r>
        <w:rPr/>
        <w:t xml:space="preserve">Estetizací prošel i venkovní prostor, je tu nová dlažba a zeleň. Původní stromy se podařilo zachovat. Co je tu nové, to je elektronický informační panel.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“Neslouží pouze jako elektronická úřední deska, ale i pro další využití. Například tady občan najdete akce ve městě, můžete využít nabídku internetu, základní informace informačního centra. Jsme rádi, že tady je, protože přece jenom je to dneska moderní a tyto informace jsou v podstatě hned po ruce.”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“Stavební práce trvaly déle, než byla původně předpokládána doba. Jednak jsme dodatkem prodlužovali o měsíc z důvodu nepředvídaných skutečností, o kterých jsme veřejnost informovali. Nicméně nakonec i stavební firma byla 42 dní v prodlení.” </w:t>
      </w:r>
    </w:p>
    <w:p>
      <w:pPr/>
      <w:r>
        <w:rPr/>
        <w:t xml:space="preserve">Původní termín realizace byl 30. duben, radnice zhotovitelské firmě vyměřila smluvní pokutu za pozdní dokončení díla.</w:t>
      </w:r>
    </w:p>
    <w:p>
      <w:pPr/>
      <w:r>
        <w:rPr/>
        <w:t xml:space="preserve">---</w:t>
      </w:r>
    </w:p>
    <w:p>
      <w:pPr/>
      <w:r>
        <w:rPr/>
        <w:t xml:space="preserve">UVĚŘIL LÁSCE NA SÍTI, PŘIŠEL O PŮL MILIONU</w:t>
      </w:r>
    </w:p>
    <w:p>
      <w:pPr/>
      <w:r>
        <w:rPr/>
        <w:t xml:space="preserve">Muž z Karvinska se stal obětí podvodu, když dvěma ženám ze sociálních sítí zaslal pod různými záminkami téměř 500 tisíc korun. Obě se vyhýbaly osobnímu setkání a komunikaci ukončily. Policie případ vyšetřuje jako podvod, pachateli hrozí až pět let vězení.</w:t>
      </w:r>
    </w:p>
    <w:p>
      <w:pPr/>
      <w:r>
        <w:rPr/>
        <w:t xml:space="preserve">PERMONÍK ZAZÁŘIL NA SBOROVÉ OLYMPIÁDĚ</w:t>
      </w:r>
    </w:p>
    <w:p>
      <w:pPr/>
      <w:r>
        <w:rPr/>
        <w:t xml:space="preserve">Evropské sborové hry 2025 v dánském Aarhusu přivítaly přes 6000 zpěváků ze 130 sborů z 33 zemí. Českou republiku reprezentoval Permoník Karviná pod vedením Martiny Juríkové a Kariny Grimové. Přestože patřil k nejmladším, získal dvě zlaté medaile a potvrdil svou příslušnost k evropské špičce.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okolí Frýdku-Místku jsou nové trasy Nordic Walking</w:t>
      </w:r>
    </w:p>
    <w:p>
      <w:pPr/>
      <w:r>
        <w:rPr>
          <w:b w:val="1"/>
          <w:bCs w:val="1"/>
        </w:rPr>
        <w:t xml:space="preserve">V okolí Frýdku-Místku byly otevřeny čtyři nové trasy pro Nordic Walking. Spojují pohyb s poznáváním krásného Beskydského podhůří. Vyznavače Nordic Walkingu, ale i běžné turisty provedou atraktivními místy a nabídnou neopakovatelné výhledy.</w:t>
      </w:r>
    </w:p>
    <w:p>
      <w:pPr/>
      <w:r>
        <w:rPr/>
        <w:t xml:space="preserve">Nové trasy, nejen pro Nordic Walking, byly otevřeny na břehu přehrady Olešná. Za jejich vznikem stojí Turistické a informační centrum Frýdek-Místek. Zatím si lidé mohou vybrat ze čtyř tras o délce 9, 11, 15 nebo 21 kilometrů.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  „Město Frýdek-Místek chce projektem Nordic Walking zlepšit sportovní a   rekreační infrastrukturu a zároveň zatraktivnit okolní místa ve   Frýdku-Místku a jeho okolí. Došlo také k označení tras, které dosud   existovaly pouze ve virtuální podobě. Nyní jsou značeny přímo v terénu,   což přispěje k lepší orientaci turistů a návštěvníků.”</w:t>
      </w:r>
    </w:p>
    <w:p>
      <w:pPr/>
      <w:r>
        <w:rPr/>
        <w:t xml:space="preserve">Bezprostředně po slavnostním otevření si lidé vyšli na devítikilometrový okruh.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tady dnes poprvé. Jdeme si to vyzkoušet a   jsme zvědavé, jak to bude probíhat, jak je trasa dlouhá a jestli se nám   to bude líbit. Pokud ano, budeme chodit pravidelně. Běháme, jezdíme na   bruslích, chodíme po horách, s dětmi skáčeme na trampolíně.“</w:t>
      </w:r>
    </w:p>
    <w:p>
      <w:pPr/>
      <w:r>
        <w:rPr>
          <w:b w:val="1"/>
          <w:bCs w:val="1"/>
        </w:rPr>
        <w:t xml:space="preserve">Alena Pobořilová, lektorka:</w:t>
      </w:r>
      <w:r>
        <w:rPr/>
        <w:t xml:space="preserve">   „Půjdeme dneska okruh, který se jmenuje Po cestě kapliček. Trasa měří 9   km a během ní se budeme učit správnou techniku severské chůze, tedy   Nordic Walking. Budeme k tomu používat správné hole a učit se, jak je   skutečně využít, aby nebyly jen oporou, ale skutečně sloužily svému   účelu. Hole nemají být jen podpěrou, ale mají se využít naplno – tedy   využít odraz z poutka a pohyb ruky končící za tělem. Tím se aktivuje   mezilopatkové svalstvo a uvolňuje horní polovina zad. Při chůzi tedy   zapojujeme i ruce.“ 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  „Nordic Walking vznikl za podpory města, Turistického informačního   centra Frýdek-Místek a také za podpory Moravskoslezského kraje, který   poskytl na tento projekt dotaci ve výši 226 500 Kč. Jde o čtyři   tematicky odlišené trasy, každá je barevně rozlišena. Značení je pásové s   ikonou chodce s holemi.“</w:t>
      </w:r>
    </w:p>
    <w:p>
      <w:pPr/>
      <w:r>
        <w:rPr/>
        <w:t xml:space="preserve">Informace o jednotlivých trasách Nordic Walkingu najdete na webu www.visitfm.cz v sekci Výlety.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Park nad rybníkem je nové místo pro relax i setkávání</w:t>
      </w:r>
    </w:p>
    <w:p>
      <w:pPr/>
      <w:r>
        <w:rPr>
          <w:b w:val="1"/>
          <w:bCs w:val="1"/>
        </w:rPr>
        <w:t xml:space="preserve">Mokřady, Priessnitzovy lázně nebo naučné stezky vznikly v Bělském lese v rámci projektu Cesta vody v roce 2023. Nyní k nim přibyl nový volnočasový areál s názvem Park nad rybníkem. Radost z něj budou mít především děti, na které "dohlédne" také pětimetrová socha obryně.</w:t>
      </w:r>
    </w:p>
    <w:p>
      <w:pPr/>
      <w:r>
        <w:rPr/>
        <w:t xml:space="preserve">Nový Park nad rybníkem v Ostravě-Výškovicích byl dokončen. Je vstupní branou do Výškovického potoka a přímo navazuje na oblíbenou Cestu vody v Bělském lese. Nově upravený prostor nabízí klidné prostředí s výhledem na vodní hladinu, stezky pro pěší, hřiště pro pétanque, ale hlavně spoustu dětských herních prvků. </w:t>
      </w:r>
    </w:p>
    <w:p>
      <w:pPr/>
      <w:r>
        <w:rPr>
          <w:b w:val="1"/>
          <w:bCs w:val="1"/>
        </w:rPr>
        <w:t xml:space="preserve">  Aleš Boháč (Starostové pro Ostravu), </w:t>
      </w:r>
      <w:r>
        <w:rPr>
          <w:b w:val="1"/>
          <w:bCs w:val="1"/>
        </w:rPr>
        <w:t xml:space="preserve">náměstek primátora Ostravy</w:t>
      </w:r>
      <w:r>
        <w:rPr>
          <w:b w:val="1"/>
          <w:bCs w:val="1"/>
        </w:rPr>
        <w:t xml:space="preserve">:</w:t>
      </w:r>
      <w:r>
        <w:rPr/>
        <w:t xml:space="preserve"> " Je tady vyhlídka, která je vlastně multifunkční soví dům,  jsou tu dřevěné korýtka, které si můžou děti štelovat. A pomocí  dvou pump si můžou napumpovat množství vody, která tady je." </w:t>
      </w:r>
    </w:p>
    <w:p>
      <w:pPr/>
      <w:r>
        <w:rPr/>
        <w:t xml:space="preserve"> Areálu pak dominuje socha pětimetrové obryně z akátového a dubového dřeva, která má symbolicky na hrající si děti dohlížet.</w:t>
      </w:r>
    </w:p>
    <w:p>
      <w:pPr/>
      <w:r>
        <w:rPr>
          <w:b w:val="1"/>
          <w:bCs w:val="1"/>
        </w:rPr>
        <w:t xml:space="preserve">    Ivan Tachezy, autor návrhu: </w:t>
      </w:r>
      <w:r>
        <w:rPr/>
        <w:t xml:space="preserve">"Majestátně tady sedí jako taková mýtická bohyně, chrání vlastně i tím tělem děti vůči sluníčku, je tam umístěné vlastně mezi těma nohama pískoviště." </w:t>
      </w:r>
    </w:p>
    <w:p>
      <w:pPr/>
      <w:r>
        <w:rPr>
          <w:b w:val="1"/>
          <w:bCs w:val="1"/>
        </w:rPr>
        <w:t xml:space="preserve">  Martin Mati, technický náměstek, Ostravské městské lesy:</w:t>
      </w:r>
      <w:r>
        <w:rPr/>
        <w:t xml:space="preserve"> "Málokteré hřiště v Ostravě vzniká vyloženě pod mateřským porostem, lesním porostem, takže pro nás to bylo velmi náročné na realizaci."</w:t>
      </w:r>
    </w:p>
    <w:p>
      <w:pPr/>
      <w:r>
        <w:rPr/>
        <w:t xml:space="preserve">    Vybudování parku přišlo město na zhruba 21 milionů korun. Už teď jsou ale v plánu další projekty.</w:t>
      </w:r>
    </w:p>
    <w:p>
      <w:pPr/>
      <w:r>
        <w:rPr>
          <w:b w:val="1"/>
          <w:bCs w:val="1"/>
        </w:rPr>
        <w:t xml:space="preserve">  Aleš Boháč (Starostové pro Ostravu), </w:t>
      </w:r>
      <w:r>
        <w:rPr>
          <w:b w:val="1"/>
          <w:bCs w:val="1"/>
        </w:rPr>
        <w:t xml:space="preserve">náměstek primátora Ostravy</w:t>
      </w:r>
      <w:r>
        <w:rPr>
          <w:b w:val="1"/>
          <w:bCs w:val="1"/>
        </w:rPr>
        <w:t xml:space="preserve">:</w:t>
      </w:r>
      <w:r>
        <w:rPr/>
        <w:t xml:space="preserve"> "Jeden z těch hlavnějších projektů by měl pokračovat dále povalovými chodníky a vlastně více otevřít ten les a dostáváme se do křížové cesty, která je vlastně až ve Staré Bělé."</w:t>
      </w:r>
    </w:p>
    <w:p>
      <w:pPr/>
      <w:r>
        <w:rPr/>
        <w:t xml:space="preserve"> Během července bude zkolaudován i sousedící skatepark. Lokalita tak nabídne vyžití pro celou rodinu.</w:t>
      </w:r>
    </w:p>
    <w:p>
      <w:pPr/>
      <w:r>
        <w:rPr/>
        <w:t xml:space="preserve">---</w:t>
      </w:r>
    </w:p>
    <w:p>
      <w:pPr/>
      <w:r>
        <w:rPr/>
        <w:t xml:space="preserve">TROPY ZVEDLY ZÁSAHY ZÁCHRANKY O ČTVRTINU</w:t>
      </w:r>
    </w:p>
    <w:p>
      <w:pPr/>
      <w:r>
        <w:rPr/>
        <w:t xml:space="preserve">Záchranná služba MS kraje hlásí nárůst výjezdů kvůli horku – nejčastěji ke kolapsům, nevolnostem a dehydrataci. Nejvíce ohrožení jsou senioři, chronicky nemocní a malé děti. Pomáhá prevence: dostatek tekutin, chlad a vyhýbání se slunci.</w:t>
      </w:r>
    </w:p>
    <w:p>
      <w:pPr/>
      <w:r>
        <w:rPr/>
        <w:t xml:space="preserve">GENETIKA ODKRYLA PŮVOD URALSKÝCH JAZYKŮ</w:t>
      </w:r>
    </w:p>
    <w:p>
      <w:pPr/>
      <w:r>
        <w:rPr/>
        <w:t xml:space="preserve">Mezinárodní tým vědců, včetně odborníků z Ostravské univerzity, objevil genetické vazby mezi dávnými populacemi Sibiře a dnešními mluvčími uralských jazyků. Studie zveřejněná v časopise Nature propojuje jazyk, DNA a archeologii. Výsledky přinášejí nový pohled na pravěké migrace i jazykové kontakty Eurasie.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Cesta jógy svedla Nadu Shakti z Himalájí do Nového Jičína</w:t>
      </w:r>
    </w:p>
    <w:p>
      <w:pPr/>
      <w:r>
        <w:rPr>
          <w:b w:val="1"/>
          <w:bCs w:val="1"/>
        </w:rPr>
        <w:t xml:space="preserve">Vestibul budovy novojičínské radnice slouží i jako výstavní prostor a právě v těchto dnech jsou tu k vidění kresby mandal. Vytvořila je známá cestovatelka, skladatelka a učitelka jógy, dnes obyvatelka Domova Duha pro seniory.</w:t>
      </w:r>
    </w:p>
    <w:p>
      <w:pPr/>
      <w:r>
        <w:rPr/>
        <w:t xml:space="preserve">Mandaly z cest duše, to je název výstavy ve vestibulu novojičínské radnice, která vypráví pozoruhodný příběh. Autorkou je žena, skladatelka relaxační hudby a učitelka jógy, která se narodila v Praze. Přes Francii a Anglii se dostala do Spojených států a nakonec do Indie a Himalájí, aby před dvaceti lety zakotvila v Novém Jičíně. Poslední zhruba čtyři roky žije Nada Shakti</w:t>
      </w:r>
      <w:r>
        <w:rPr>
          <w:i w:val="1"/>
          <w:iCs w:val="1"/>
        </w:rPr>
        <w:t xml:space="preserve">, </w:t>
      </w:r>
      <w:r>
        <w:rPr/>
        <w:t xml:space="preserve">civilním jménem Jana Traderová v Domově Duha. 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“Já jsem na to přišla úplně náhodou, protože máme klíčové pracovnice velmi všímavé, tak přišly za mnou s obrázky naší klientky, což byly krásné mandaly. A já jsem zjistila podle jména a podle životopisu, jakou to máme perlu.”</w:t>
      </w:r>
    </w:p>
    <w:p>
      <w:pPr/>
      <w:r>
        <w:rPr/>
        <w:t xml:space="preserve">Paní Jana napsala knihu Můj život s himalájskými mistry, v Novém Jičíně vedla workshopy jógy na Baště.</w:t>
      </w:r>
    </w:p>
    <w:p>
      <w:pPr/>
      <w:r>
        <w:rPr>
          <w:b w:val="1"/>
          <w:bCs w:val="1"/>
        </w:rPr>
        <w:t xml:space="preserve">Jana Traderová alias Nada Shakti, autorka mandal: </w:t>
      </w:r>
      <w:r>
        <w:rPr/>
        <w:t xml:space="preserve">“Taky se někdy divím, jak se to stalo, že jsem skončila v Novém Jičíně.  Ale já jsem hodně cestovala, i tady v republice jsem projezdila hodně míst, dělala jsem ty workshopy, a to všechno bylo opravdu z lásky. A i tady jsem potkávala lidi, kteří v sobě měli hodně lásky a dobrého ducha, tak se mi to tady zalíbilo a řekla jsem si, tady bych chtěla bydlet a tak se stalo.”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“Domov pro seniory je sice místo na konci života, ale my chceme jít tím trendem zdravého stárnutí, tak, aby ti lidi nebyli vyloučení z běžného života, naopak, aby mohli žít, zažívat nové věci.”</w:t>
      </w:r>
    </w:p>
    <w:p>
      <w:pPr/>
      <w:r>
        <w:rPr/>
        <w:t xml:space="preserve">Výstava mandal na radnici potrvá do poloviny července.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3-07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2026-05-24T07:40:34+02:00</dcterms:created>
  <dcterms:modified xsi:type="dcterms:W3CDTF">2026-05-24T07:40:34+02:00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