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4.7.2025,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Hlavní vstup do úřadu na Divadelní je opět otevřen</w:t>
      </w:r>
    </w:p>
    <w:p>
      <w:pPr/>
      <w:r>
        <w:rPr>
          <w:b w:val="1"/>
          <w:bCs w:val="1"/>
        </w:rPr>
        <w:t xml:space="preserve">Budova městského úřadu na ulici Divadelní má opět otevřený hlavní vchod. Uzavřen byl od  podzimu loňského roku, a to z důvodu rekonstrukce. Radnice tu nechala vybudovat i bezbariérový přístup.</w:t>
      </w:r>
    </w:p>
    <w:p>
      <w:pPr/>
      <w:r>
        <w:rPr/>
        <w:t xml:space="preserve">Po devíti měsících, kdy lidé do budovy městského úřadu na ulici Divadelní vstupovali bočními dveřmi z ulice Tyršova, je opět otevřen hlavní vstup. Skončila rekonstrukce, která zahrnovala nejen jeho vylepšení.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“Stavba trvala od srpna loňského roku do konce června letošního roku. Celkové náklady činily 11 milionů korun včetně daně a byly hrazeny z vlastních zdrojů města. Těch důvodů, proč jsme se k této rekonstrukci odhodlali, bylo několik. Primárním důvodem bylo vytvoření bezbariérového vstupu do budovy městského úřadu na Divadelní 1. Šlo o celkovou kultivaci vstupního foyer a pracoviště informací. Byla vybudována nová zasedací místnost na místo bývalé kantýny. Taktéž došlo k zastřešení hlavního vchodu do této budovy.”</w:t>
      </w:r>
    </w:p>
    <w:p>
      <w:pPr/>
      <w:r>
        <w:rPr/>
        <w:t xml:space="preserve">Nejzásadnější změnou je tedy vybourání otvoru pro bezbariérový přístup do budovy pomocí nově postavené rampy hned vedle hlavního vchodu. V minulosti byl tato využívat vchod ze zadní strany objektu.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“Bylo to složité jak pro ty vozíčkáře, tak pro nás, protože ten přístup byl kolem úřadu práce s tím, že je tam strmý svah, v zimě tam byl problém, bylo to i daleko, takže jsme rádi, že se vytvořil tady ten nový bezbariérový přístup, který funguje přímo u hlavní části budovy.”</w:t>
      </w:r>
    </w:p>
    <w:p>
      <w:pPr/>
      <w:r>
        <w:rPr/>
        <w:t xml:space="preserve">Uvnitř budovy je nová recepce, upravena byla kancelář podatelny a nová zasedací místnost se zázemím vznikla z bývalé kantýny, která už dlouhodobě nefungovala.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“Bohužel, jakmile skončil ten nájemník, tak kantýna byla prázdná. My jsme udělali nové nabídkové i řízení, nepřihlásil se nikdo a zvažovali jsme, co s tím prostorem. V této budově chybí nějaká menší zasedací místnost pro cca 20 až 25 lidí, pro komise, další akce, které tady probíhají, a tak se udělala vlastně z toho zasedací místnost.” </w:t>
      </w:r>
    </w:p>
    <w:p>
      <w:pPr/>
      <w:r>
        <w:rPr/>
        <w:t xml:space="preserve">Součástí přestavby interiéru byl i nový vodovod, kanalizace, elektroinstalace, rekuperační jednotka, chlazení a teplovodní vytápění.</w:t>
      </w:r>
    </w:p>
    <w:p>
      <w:pPr/>
      <w:r>
        <w:rPr/>
        <w:t xml:space="preserve">Estetizací prošel i venkovní prostor, je tu nová dlažba a zeleň. Původní stromy se podařilo zachovat. Co je tu nové, to je elektronický informační panel. </w:t>
      </w:r>
    </w:p>
    <w:p>
      <w:pPr/>
      <w:r>
        <w:rPr>
          <w:b w:val="1"/>
          <w:bCs w:val="1"/>
        </w:rPr>
        <w:t xml:space="preserve">Zdeněk Petroš, vedoucí Odboru organizačního, MěÚ Nový Jičín: </w:t>
      </w:r>
      <w:r>
        <w:rPr/>
        <w:t xml:space="preserve">“Neslouží pouze jako elektronická úřední deska, ale i pro další využití. Například tady občan najdete akce ve městě, můžete využít nabídku internetu, základní informace informačního centra. Jsme rádi, že tady je, protože přece jenom je to dneska moderní a tyto informace jsou v podstatě hned po ruce.”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“Stavební práce trvaly déle, než byla původně předpokládána doba. Jednak jsme dodatkem prodlužovali o měsíc z důvodu nepředvídaných skutečností, o kterých jsme veřejnost informovali. Nicméně nakonec i stavební firma byla 42 dní v prodlení. Takže až koncem června se tedy podařilo předat dílo a dílo kolaudovat.” </w:t>
      </w:r>
    </w:p>
    <w:p>
      <w:pPr/>
      <w:r>
        <w:rPr/>
        <w:t xml:space="preserve">Zhotovitelská firma měla na práce původní termín do 30. dubna, radnice ji tak vyměřila smluvní pokutu za pozdní dokončení díla.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Informační panel seznámí s funerálními památkami</w:t>
      </w:r>
    </w:p>
    <w:p>
      <w:pPr/>
      <w:r>
        <w:rPr>
          <w:b w:val="1"/>
          <w:bCs w:val="1"/>
        </w:rPr>
        <w:t xml:space="preserve">Na městském hřbitově nechala radnice instalovat informační tabuli. Návštěvníci pietního místa tak hned u hlavního vstupu uvidí plánek areálu s rozmístěním významných hrobů a památníků, včetně jejich popisu.</w:t>
      </w:r>
    </w:p>
    <w:p>
      <w:pPr/>
      <w:r>
        <w:rPr/>
        <w:t xml:space="preserve">Městský hřbitov je unikátní svou rozlohou a také řadou zajímavých uměleckořemeslných děl, různých soch, náhrobků a historických artefaktů. A právě těm je věnován nový informační panel, který byl u vstupu umístěn.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“Ta informační tabule navazuje na dvě etapy restaurátorských prací na čestných hrobech, které proběhly v roce 2020 a 2024. Cedule nám zobrazuje plánek hřbitova, kde je umístění těch čestných hrobů a dalších funerálních památek, jako soch, křížů a dalších. A dále tam jsou samozřejmě popisky těch jednotlivých hrobů nebo artefaktů, jejich umístění a taky fotografie.”</w:t>
      </w:r>
    </w:p>
    <w:p>
      <w:pPr/>
      <w:r>
        <w:rPr/>
        <w:t xml:space="preserve">Lidé tako mohou identifikovat například místa posledního odpočinku členů kloboučnické rodiny Hückelů, továrníka Maxe Preisenhammera nebo lékárníka z domu u Bílého anděla Karla Stiborského.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“Samozřejmě jsou to významné osobnosti pro Nový Jičín, které se zasloužily o rozvoji města, rozvoji odvětví, ve kterých působily, a proto taky byly zastupitelstvem prohlášeny jejich náhrobky za čestné hroby. A město tudíž má nějakou povinnost, plynoucí z usnesení zastupitelstva, se o tyto hroby starat, takže proto byly ji restaurovány.”</w:t>
      </w:r>
    </w:p>
    <w:p>
      <w:pPr/>
      <w:r>
        <w:rPr>
          <w:b w:val="1"/>
          <w:bCs w:val="1"/>
        </w:rPr>
        <w:t xml:space="preserve">Ondřej Syrovátka (ZELENÍ), 1. místostarosta Nového Jičína:</w:t>
      </w:r>
      <w:r>
        <w:rPr/>
        <w:t xml:space="preserve"> “Když jsem se při tom restaurování čestných hrobů bavil s několika známými, tak ani nevěděli, že tady jsou pochovány takové významné osobnosti. Tak nám přišlo škoda, že když mnoha z nich jsou opravdu krásná umělecká díla, tak že by se o nich lidé neměli dozvědět více. Takže ta cedule má lidi motivovat, aby se po nich podívali a šli se projít po tom hřbitově.” </w:t>
      </w:r>
    </w:p>
    <w:p>
      <w:pPr/>
      <w:r>
        <w:rPr/>
        <w:t xml:space="preserve">Statut čestný hrob tu má 18 míst posledního odpočinku, rukama restaurátorů zatím prošlo deset z nich.  Na jejich obnovu přispěl Česko-německý fond budoucnosti. Je mezi nimi i kulturní památka, hrob malíře Hugo Baara.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“Je to dílo taky novojičínského rodáka, sochaře Leopolda Holla, který měl přeshraniční věhlas, dostal se do Vídně, a tento hrob je prohlášený za kulturní památku. Takže to je takový asi nejvýznamnější hrob.“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 souvislosti s úpravou hrobů dochází postupně i k úpravě zeleně na hřbitově, a také existuje studie na postupnou revitalizaci hřbitova.”  </w:t>
      </w:r>
    </w:p>
    <w:p>
      <w:pPr/>
      <w:r>
        <w:rPr/>
        <w:t xml:space="preserve">Za zmínku určitě stojí to, že informační panel také odkazuje na lapidárium, které na hřbitově vzniklo před dvaceti lety z iniciativy Klub rodáků a přátel města Nového Jičína. </w:t>
      </w:r>
    </w:p>
    <w:p>
      <w:pPr/>
      <w:r>
        <w:rPr>
          <w:b w:val="1"/>
          <w:bCs w:val="1"/>
        </w:rPr>
        <w:t xml:space="preserve">Václav Nezval, odbor rozvoje a investic, MěÚ Nový Jičín</w:t>
      </w:r>
      <w:r>
        <w:rPr/>
        <w:t xml:space="preserve">: “Kde byly umístěny další opuštěné hroby, zejména německých obyvatel, kteří byli vysídleni. A letos se chystá v říjnu pietní akt. Proběhne na hřbitově 18. října  za účasti i spřátelených spolků a jejich zástupců z Německa.” </w:t>
      </w:r>
    </w:p>
    <w:p>
      <w:pPr/>
      <w:r>
        <w:rPr/>
        <w:t xml:space="preserve">Funerální památky bude město dále propagovat i prostřednictvím Návštěvnického centra, to také na podzim připravuje komentovanou prohlídku a tisk propagačních materiálů.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Absolventské práce nadchly tématy i technikou</w:t>
      </w:r>
    </w:p>
    <w:p>
      <w:pPr/>
      <w:r>
        <w:rPr>
          <w:b w:val="1"/>
          <w:bCs w:val="1"/>
        </w:rPr>
        <w:t xml:space="preserve">Jednou z prvních možností, kde veřejně vystavovat, je pro absolventy výtvarného oboru základní umělecké školy novojičínská Bašta. Tedy sídlo Klubu rodáků a přátel města. Svá díla tu nejen vystavili, ale pro zájemce i okomentovali.</w:t>
      </w:r>
    </w:p>
    <w:p>
      <w:pPr/>
      <w:r>
        <w:rPr/>
        <w:t xml:space="preserve">Více než deset let zve Klub rodáků a přátel města do své kamenné Bašty mladé umělce, absolventy výtvarného odboru zdejší základní umělecké školy, aby veřejně prezentovali svou tvorbu.  </w:t>
      </w:r>
    </w:p>
    <w:p>
      <w:pPr/>
      <w:r>
        <w:rPr>
          <w:b w:val="1"/>
          <w:bCs w:val="1"/>
        </w:rPr>
        <w:t xml:space="preserve">Václav Nezval, Klub rodáků a přátel města Nového Jičína: </w:t>
      </w:r>
      <w:r>
        <w:rPr/>
        <w:t xml:space="preserve">“Mezi jednu z náplní činnosti Klubu rodáků právě patří výstavní činnost, kde dáváme šanci zejména i zdejším rodákům jako umělcům, a také mladým vycházejícím talentům výtvarného umění, těmto  absolventům základní umělecké školy.”   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“Je to přehlídka, která nás v závěru vlastně velice překvapí. Vidíme až na konci, jak velkou cestu urazili, jak dokáží nad tou prací přemýšlet a jak ji dokáží vystavit. Absolventská práce, to není práce na měsíc nebo na dva, ale pracují na ni celý školní rok. A buď je to jedna velká obsáhlá práce nebo  je to několik prací, které na sebe vzájemně navazují a tvoří nějaký cyklus.”  </w:t>
      </w:r>
    </w:p>
    <w:p>
      <w:pPr/>
      <w:r>
        <w:rPr/>
        <w:t xml:space="preserve">Třeba Marie Urbanová zůstane výtvarnému oboru věrná i na střední uměleckoprůmyslové škole ve Valašském Meziříčí, kde bude dále studovat obor malbu. Její práci ocenila přijímací komise prvním místem. </w:t>
      </w:r>
    </w:p>
    <w:p>
      <w:pPr/>
      <w:r>
        <w:rPr>
          <w:b w:val="1"/>
          <w:bCs w:val="1"/>
        </w:rPr>
        <w:t xml:space="preserve">Marie Urbanová, absolventka výtvarného oboru ZUŠ Nový Jičín: </w:t>
      </w:r>
      <w:r>
        <w:rPr/>
        <w:t xml:space="preserve">“Tohle jsou i domácí práce na talentové zkoušky, to je kresba lebky podle předlohy normální propiskou. Příběh za tímto obrazem je docela vtipný, protože jsem to vlastně kreslila jen tak z nudy a moje paní učitelka mě přesvědčila, ať to dám ke zkouškám.”    </w:t>
      </w:r>
    </w:p>
    <w:p>
      <w:pPr/>
      <w:r>
        <w:rPr/>
        <w:t xml:space="preserve">Absolventská práce dalšího mladého výtvarníka, s názvem Díra, byla inspirována příběhem záhadného města z podcastu. </w:t>
      </w:r>
    </w:p>
    <w:p>
      <w:pPr/>
      <w:r>
        <w:rPr>
          <w:b w:val="1"/>
          <w:bCs w:val="1"/>
        </w:rPr>
        <w:t xml:space="preserve">Kryštof Adamec, absolvent výtvarného oboru ZUŠ Nový Jičín: </w:t>
      </w:r>
      <w:r>
        <w:rPr/>
        <w:t xml:space="preserve">“Snažili jsme se podpořit to, že je model umístění v kufru, takže jsem nebe udělal z košil, na které jsme bílým fixem nakreslil hory a mraky, aby to nešlo na první pohled vidět a člověk se musel nad tím trochu zamyslet.”   </w:t>
      </w:r>
    </w:p>
    <w:p>
      <w:pPr/>
      <w:r>
        <w:rPr>
          <w:b w:val="1"/>
          <w:bCs w:val="1"/>
        </w:rPr>
        <w:t xml:space="preserve">Kristián Hykš, absolvent výtvarného oboru ZUŠ Nový Jičín: </w:t>
      </w:r>
      <w:r>
        <w:rPr/>
        <w:t xml:space="preserve">“Moje absolventská práce byla na téma pohyb, snažil jsem se vytvořit nějakou stavbu, která by evokovala pohyb. Závěrečným návrhem byla vlna, třeba z moře, není to ale jen vizuálně, že je to vlna, ale také je to složeno z různých krychliček, které se dají různě skládat, a také tomu nevadí, když bych to nějak zdeformoval.” </w:t>
      </w:r>
    </w:p>
    <w:p>
      <w:pPr/>
      <w:r>
        <w:rPr>
          <w:b w:val="1"/>
          <w:bCs w:val="1"/>
        </w:rPr>
        <w:t xml:space="preserve">Lada Poulová, učitelka výtvarného oboru ZUŠ Nový Jičín: </w:t>
      </w:r>
      <w:r>
        <w:rPr/>
        <w:t xml:space="preserve">“Tím, že opravdu ta absolventská práce je jako běh na hodně dlouhou trať, tak se snažíme, ať nejen téma, ale i ten výrazový prostředek, ta technika, je něco, co tomu každému absolventovi co nejvíce sedí. V průběhu studia se seznámili s velkou řadou technik a vždycky je nějaká, která jim nejvíce přirostla k srdci. Tak ať tu, která je jim vlastní, ať ji dokáží na té absolventské práci rozvíjet dál a ať to dělají s radostí.” 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04-07-2025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2026-10-13T23:52:52+02:00</dcterms:created>
  <dcterms:modified xsi:type="dcterms:W3CDTF">2026-10-13T23:52:52+02:00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