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Na koupalištích i u vody si dávejte pozor na své věci</w:t>
      </w:r>
    </w:p>
    <w:p>
      <w:pPr/>
      <w:r>
        <w:rPr>
          <w:b w:val="1"/>
          <w:bCs w:val="1"/>
        </w:rPr>
        <w:t xml:space="preserve">Prázdniny a letní teploty lákají k vodě davy lidí. Na koupalištích v Ostravě teď můžete potkat i policisty a strážníky městské policie, kteří návštěníkům radí jak co nejlépe ochránit své věci před odcizením. Volně odložené věci bez dozoru jsou totiž pro zloděje snadnou kořistí.</w:t>
      </w:r>
    </w:p>
    <w:p>
      <w:pPr/>
      <w:r>
        <w:rPr/>
        <w:t xml:space="preserve">Město Ostrava ve spolupráci s Městskou policií a Policií ČR spouští druhý ročník preventivní akce Bezpečnější léto. Cílem projektu je zvýšit povědomí o ochraně osobního majetku návštěvníků koupališť. Policisté přímo na místě radí, jak předcházet krádežím a jak se bezpečně chovat u vody. </w:t>
      </w:r>
    </w:p>
    <w:p>
      <w:pPr/>
      <w:r>
        <w:rPr>
          <w:b w:val="1"/>
          <w:bCs w:val="1"/>
        </w:rPr>
        <w:t xml:space="preserve">  Petr Zukal, zástupce ředitele MP Ostrava pro výkon služby: </w:t>
      </w:r>
      <w:r>
        <w:rPr/>
        <w:t xml:space="preserve">"Předáváme informace návštěvníkům o tom jak se chovat bezpečně při prázdninových aktivitách typu návštěvy letního koupaliště, ať už je to v tématu ochrany majetku tak i v oblasti jakéhosi poučení a nabádání k bezpečnému chování obecně."</w:t>
      </w:r>
    </w:p>
    <w:p>
      <w:pPr/>
      <w:r>
        <w:rPr/>
        <w:t xml:space="preserve">  Lidé si mohou např. na koupališti ve Vřesině uschovat cennosti v úschovně. </w:t>
      </w:r>
    </w:p>
    <w:p>
      <w:pPr/>
      <w:r>
        <w:rPr/>
        <w:t xml:space="preserve"> strážnice MP: "Je tady možnost si uschovat věci takže určitě doporučuju." </w:t>
      </w:r>
    </w:p>
    <w:p>
      <w:pPr/>
      <w:r>
        <w:rPr>
          <w:b w:val="1"/>
          <w:bCs w:val="1"/>
        </w:rPr>
        <w:t xml:space="preserve"> Martina Jablońská, preventistka PČR Ostrava:</w:t>
      </w:r>
      <w:r>
        <w:rPr/>
        <w:t xml:space="preserve"> "Na koupaliště noste co nejmenší obnos peněz, nenoste cenné věci." </w:t>
      </w:r>
    </w:p>
    <w:p>
      <w:pPr/>
      <w:r>
        <w:rPr>
          <w:b w:val="1"/>
          <w:bCs w:val="1"/>
        </w:rPr>
        <w:t xml:space="preserve"> David Válek, zástupce ředitele pro vnější službu PČR Ostrava: "</w:t>
      </w:r>
      <w:r>
        <w:rPr/>
        <w:t xml:space="preserve">Co se týká samotných krádeží na koupalištích, každoročně evidujeme jednotky těchto případů. Preventivní akce tohoto charakteru mohou také pomáhat tomu, že lidé jsou obezřetnější."</w:t>
      </w:r>
    </w:p>
    <w:p>
      <w:pPr/>
      <w:r>
        <w:rPr/>
        <w:t xml:space="preserve">  Akce Bezpečnější léto navazuje na širší strategii města Bezpečnější Ostrava, která spojuje celou řadu aktivit zaměřených na zlepšení bezpečnosti ve městě a ochranu jeho obyvatel.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nad rybníkem je nové místo pro relax i setkávání</w:t>
      </w:r>
    </w:p>
    <w:p>
      <w:pPr/>
      <w:r>
        <w:rPr>
          <w:b w:val="1"/>
          <w:bCs w:val="1"/>
        </w:rPr>
        <w:t xml:space="preserve">Mokřady, Priessnitzovy lázně nebo naučné stezky vznikly v Bělském lese v rámci projektu Cesta vody v roce 2023. Nyní k nim přibyl nový volnočasový areál s názvem Park nad rybníkem. Radost z něj budou mít především děti, na které "dohlédne" také pětimetrová socha obryně.</w:t>
      </w:r>
    </w:p>
    <w:p>
      <w:pPr/>
      <w:r>
        <w:rPr/>
        <w:t xml:space="preserve">Nový Park nad rybníkem v Ostravě-Výškovicích byl dokončen. Je vstupní branou do Výškovického potoka a přímo navazuje na oblíbenou Cestu vody v Bělském lese. Nově upravený prostor nabízí klidné prostředí s výhledem na vodní hladinu, stezky pro pěší, hřiště pro pétanque, ale hlavně spoustu dětských herních prvků. 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 Je tady vyhlídka, která je vlastně multifunkční soví dům,  jsou tu dřevěné korýtka, které si můžou děti štelovat. A pomocí  dvou pump si můžou napumpovat množství vody, která tady je." </w:t>
      </w:r>
    </w:p>
    <w:p>
      <w:pPr/>
      <w:r>
        <w:rPr/>
        <w:t xml:space="preserve"> Areálu pak dominuje socha pětimetrové obryně z akátového a dubového dřeva, která má symbolicky na hrající si děti dohlížet.</w:t>
      </w:r>
    </w:p>
    <w:p>
      <w:pPr/>
      <w:r>
        <w:rPr>
          <w:b w:val="1"/>
          <w:bCs w:val="1"/>
        </w:rPr>
        <w:t xml:space="preserve">    Ivan Tachezy, autor návrhu: </w:t>
      </w:r>
      <w:r>
        <w:rPr/>
        <w:t xml:space="preserve">"Majestátně tady sedí jako taková mýtická bohyně, chrání vlastně i tím tělem děti vůči sluníčku, je tam umístěné vlastně mezi těma nohama pískoviště." </w:t>
      </w:r>
    </w:p>
    <w:p>
      <w:pPr/>
      <w:r>
        <w:rPr>
          <w:b w:val="1"/>
          <w:bCs w:val="1"/>
        </w:rPr>
        <w:t xml:space="preserve">  Martin Mati, technický náměstek, Ostravské městské lesy:</w:t>
      </w:r>
      <w:r>
        <w:rPr/>
        <w:t xml:space="preserve"> "Málokteré hřiště v Ostravě vzniká vyloženě pod mateřským porostem, lesním porostem, takže pro nás to bylo velmi náročné na realizaci."</w:t>
      </w:r>
    </w:p>
    <w:p>
      <w:pPr/>
      <w:r>
        <w:rPr/>
        <w:t xml:space="preserve">    Vybudování parku přišlo město na zhruba 21 milionů korun. Už teď jsou ale v plánu další projekty.</w:t>
      </w:r>
    </w:p>
    <w:p>
      <w:pPr/>
      <w:r>
        <w:rPr>
          <w:b w:val="1"/>
          <w:bCs w:val="1"/>
        </w:rPr>
        <w:t xml:space="preserve">  Aleš Boháč (Starostové pro Ostravu), </w:t>
      </w:r>
      <w:r>
        <w:rPr>
          <w:b w:val="1"/>
          <w:bCs w:val="1"/>
        </w:rPr>
        <w:t xml:space="preserve">náměstek primátora Ostravy</w:t>
      </w:r>
      <w:r>
        <w:rPr>
          <w:b w:val="1"/>
          <w:bCs w:val="1"/>
        </w:rPr>
        <w:t xml:space="preserve">:</w:t>
      </w:r>
      <w:r>
        <w:rPr/>
        <w:t xml:space="preserve"> "Jeden z těch hlavnějších projektů by měl pokračovat dále povalovými chodníky a vlastně více otevřít ten les a dostáváme se do křížové cesty, která je vlastně až ve Staré Bělé."</w:t>
      </w:r>
    </w:p>
    <w:p>
      <w:pPr/>
      <w:r>
        <w:rPr/>
        <w:t xml:space="preserve"> Během července bude zkolaudován i sousedící skatepark. Lokalita tak nabídne vyžití pro celou rodinu.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Výměna trávníku Městského stadionu ve Vítkovicích</w:t>
      </w:r>
    </w:p>
    <w:p>
      <w:pPr/>
      <w:r>
        <w:rPr>
          <w:b w:val="1"/>
          <w:bCs w:val="1"/>
        </w:rPr>
        <w:t xml:space="preserve">Fotbalisté Baníku Ostrava se mohou těšit na zbrusu nový trávník. Po dvanácti letech totiž probíhá jeho rekonstrukce. Trávní koberce přivezlo z Maďarska 20 chladírenských kamionů. K ostrému zápasu na novém pažitu vyběhnou baníkovci už 24. července.</w:t>
      </w:r>
    </w:p>
    <w:p>
      <w:pPr/>
      <w:r>
        <w:rPr/>
        <w:t xml:space="preserve">Městský stadion v Ostravě-Vítkovicích pokračuje v renovaci sportovních ploch. Těsně před atletickou Zlatou tretrou byla vyměněna  tartanová plocha oválu a sektory pro technické disciplíny. Nyní přišel na řadu trávník hrací plochy.</w:t>
      </w:r>
    </w:p>
    <w:p>
      <w:pPr/>
      <w:r>
        <w:rPr>
          <w:b w:val="1"/>
          <w:bCs w:val="1"/>
        </w:rPr>
        <w:t xml:space="preserve">  Jan Dohnal (Spolu/ODS), primátor Ostravy: </w:t>
      </w:r>
      <w:r>
        <w:rPr/>
        <w:t xml:space="preserve">"Veřejná zakázka byla za necelých 20 milionů Kč, s tím, že součástí té zakázky byl právě retoping atletického oválu a výměna té samotné trávy je za částku 9 milionů Kč. Ta tráva už nevypadala tak jak by měla, zjistili jsme, že je to po 12 letech, takže mám radost, že se to teď realizuje."</w:t>
      </w:r>
    </w:p>
    <w:p>
      <w:pPr/>
      <w:r>
        <w:rPr>
          <w:b w:val="1"/>
          <w:bCs w:val="1"/>
        </w:rPr>
        <w:t xml:space="preserve">  Petr Handl, předseda představenstva Vítkovice Aréna: </w:t>
      </w:r>
      <w:r>
        <w:rPr/>
        <w:t xml:space="preserve">"Jakmile skončila Zlatá tretra, hned následující den ráno začalo sundávání  původního travnatého povrchu na tom centrálním hřišti tak, aby následně mohly být z Maďarska ve 20 kamionech přivezeny trávní koberce, které tam byly předpěstovány."</w:t>
      </w:r>
    </w:p>
    <w:p>
      <w:pPr/>
      <w:r>
        <w:rPr/>
        <w:t xml:space="preserve">    Součástí rekonstrukce travnaté plochy byla také výměna a rozšíření závlahového systému tak, aby byl modernější, rychlejší a pokryl všechny sektory. Baník na novém trávníku nastoupí už 24. července kdy se v předkole Evropské ligy utká s lepším z dvojce Legia Varšava - Aktobe.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07-2025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2026-08-11T02:03:03+02:00</dcterms:created>
  <dcterms:modified xsi:type="dcterms:W3CDTF">2026-08-11T02:03:03+02:00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