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MS kraj a Rockwool podepsali dobrovolnou dohodu</w:t>
      </w:r>
    </w:p>
    <w:p>
      <w:pPr/>
      <w:r>
        <w:rPr>
          <w:b w:val="1"/>
          <w:bCs w:val="1"/>
        </w:rPr>
        <w:t xml:space="preserve">Životní prostředí v regionu bude zase o něco lepší díky uzavření další dobrovolné dohody s místními podniky. Ta zavazuje firmy podnikat kroky ke zlepšení ovzduší nad rámec zákonných povinností. Nyní dohodu podepsal i bohumínský závod Rockwool.</w:t>
      </w:r>
    </w:p>
    <w:p>
      <w:pPr/>
      <w:r>
        <w:rPr/>
        <w:t xml:space="preserve">Kvalita ovzduší v MS kraji se stále zlepšuje a nemalý  úděl na tom mají průmyslové podniky, které plní závazky dobrovolných dohod s vedením  kraje. Ty představují významný nástroj k omezování zátěže na životní  prostředí.</w:t>
      </w:r>
    </w:p>
    <w:p>
      <w:pPr/>
      <w:r>
        <w:rPr>
          <w:b w:val="1"/>
          <w:bCs w:val="1"/>
        </w:rPr>
        <w:t xml:space="preserve">Josef Bělica (ANO), hejtman Moravskoslezského kraje</w:t>
      </w:r>
      <w:r>
        <w:rPr/>
        <w:t xml:space="preserve">:  „Kraj dlouhodobě spolupracuje s významnými podniky na území  Moravskoslezského kraje a dobrovolné dohody a závazky firem k zlepšení  pracovního prostředí a zlepšení životního prostředí a vůbec toho  prostředí, ve kterém zaměstnanci pracují a ve kterém ty firmy podnikají,  je prostě pro Moravskoslezský kraj důležité.“</w:t>
      </w:r>
    </w:p>
    <w:p>
      <w:pPr/>
      <w:r>
        <w:rPr/>
        <w:t xml:space="preserve">Další firma, která dobrovolnou dohodu podepsala, a to už  podruhé s platností do roku 2028, je závod na výrobu tepelné izolace  z Bohumína.</w:t>
      </w:r>
    </w:p>
    <w:p>
      <w:pPr/>
      <w:r>
        <w:rPr>
          <w:b w:val="1"/>
          <w:bCs w:val="1"/>
        </w:rPr>
        <w:t xml:space="preserve">Martin Dokoupil, manažer výrobního závodu ROCKWOOL</w:t>
      </w:r>
      <w:r>
        <w:rPr/>
        <w:t xml:space="preserve">:  „My se soustředíme hlavně v rámci výrobního závodu na spotřebu vody. Tady  v rámci této dohody minule jsme řešili hodně prašnost, kterou se nám  podařilo zlepšit, ale tím, že vlastně i ta situace s vodou není úplně  ideální a náš provoz je náročný na spotřebu vody, takže toto je asi ta  hlavní oblast, které se budeme věnovat.“</w:t>
      </w:r>
    </w:p>
    <w:p>
      <w:pPr/>
      <w:r>
        <w:rPr/>
        <w:t xml:space="preserve">Mezi další průmyslové podniky na území kraje, které dohodu o  šetrnosti k životnímu prostředí podepsaly patří například Třinecké  Železárny, TEVA, Ostravské Koksovny, BorsodChem nebo Lenzing Biocel Paskov.</w:t>
      </w:r>
    </w:p>
    <w:p>
      <w:pPr/>
      <w:r>
        <w:rPr/>
        <w:t xml:space="preserve">---</w:t>
      </w:r>
    </w:p>
    <w:p>
      <w:pPr>
        <w:pStyle w:val="Heading1"/>
      </w:pPr>
      <w:r>
        <w:rPr>
          <w:sz w:val="36"/>
          <w:szCs w:val="36"/>
        </w:rPr>
        <w:t xml:space="preserve">Fifejdská nemocnice má druhou magnetickou rezonanci</w:t>
      </w:r>
    </w:p>
    <w:p>
      <w:pPr/>
      <w:r>
        <w:rPr>
          <w:b w:val="1"/>
          <w:bCs w:val="1"/>
        </w:rPr>
        <w:t xml:space="preserve">Městská nemocnice Ostrava pokračuje v modernizaci a to napříč odděleními. Nyní udělalo výrazný krok kupředu oddělení radiologie a zobrazovacích metod, které bylo vybaveno novým špičkovým zařízením v diagnostice - nejmodernější magnetickou rezonancí.</w:t>
      </w:r>
    </w:p>
    <w:p>
      <w:pPr/>
      <w:r>
        <w:rPr/>
        <w:t xml:space="preserve">Zcela zásadní součástí každé moderní nemocnice je oddělení radiologie a zobrazovacích metod, které spolupracuje z mnoha dalšími odděleními zejména při určování přesných diagnóz. Ve fifejdské nemocnici Ostrava bylo nyní zprovozněno druhé zařízení pro magnetickou rezonanci. </w:t>
      </w:r>
    </w:p>
    <w:p>
      <w:pPr/>
      <w:r>
        <w:rPr>
          <w:b w:val="1"/>
          <w:bCs w:val="1"/>
        </w:rPr>
        <w:t xml:space="preserve">Michal Mariánek (Ostravak), člen rady města Ostravy:</w:t>
      </w:r>
      <w:r>
        <w:rPr/>
        <w:t xml:space="preserve"> "My, jako město Ostrava, jsme hrozně rádi, že jsme navýšili kapacitu magnetických rezonancí v naší nemocnici. A vlastně díky tomu, že budeme mít teď dva přístroje, tak z logiky věci uděláme dvakrát více vyšetření."</w:t>
      </w:r>
    </w:p>
    <w:p>
      <w:pPr/>
      <w:r>
        <w:rPr/>
        <w:t xml:space="preserve">Důvodů pro pořízení nového špičkového zařízení je mnoho, ale pro pacienty je asi nejdůležitější zkrácení čekací doby. Nemocnice navíc poskytuje tuto diagnostiku i o víkendech 7 dní v týdnu.</w:t>
      </w:r>
    </w:p>
    <w:p>
      <w:pPr/>
      <w:r>
        <w:rPr>
          <w:b w:val="1"/>
          <w:bCs w:val="1"/>
        </w:rPr>
        <w:t xml:space="preserve">Petr Uhlig, ředitel MNO: </w:t>
      </w:r>
      <w:r>
        <w:rPr/>
        <w:t xml:space="preserve">"V pracovních dnech jedou rezonance od sedmi od rána do osmi do večera a o víkendech od sedmi do osmnácti hodin."</w:t>
      </w:r>
    </w:p>
    <w:p>
      <w:pPr/>
      <w:r>
        <w:rPr/>
        <w:t xml:space="preserve">Spektrum diagnóz, pro které je nová výkonnější rezonance využívaná, je velmi široké.</w:t>
      </w:r>
    </w:p>
    <w:p>
      <w:pPr/>
      <w:r>
        <w:rPr>
          <w:b w:val="1"/>
          <w:bCs w:val="1"/>
        </w:rPr>
        <w:t xml:space="preserve">Jiří Kozák, primář oddělení Radiologie a zobrazovacích metod MNO: </w:t>
      </w:r>
      <w:r>
        <w:rPr/>
        <w:t xml:space="preserve">"Na prvním místě jsou to rozhodně onkologické diagnózy a to napříč tělem, potom samozřejmě různé onemocnění nervové soustavy, ať už mozku nebo míchy."</w:t>
      </w:r>
    </w:p>
    <w:p>
      <w:pPr/>
      <w:r>
        <w:rPr/>
        <w:t xml:space="preserve">Personál oddělení  tvoří celkem 26 lékařů, 6 sester a 40 radiologických asistentů. Při určování diagnóz mohou zdravotníci využít i umělou inteligenci, která je na problematická místa upozorní. </w:t>
      </w:r>
    </w:p>
    <w:p>
      <w:pPr/>
      <w:r>
        <w:rPr/>
        <w:t xml:space="preserve">---</w:t>
      </w:r>
    </w:p>
    <w:p>
      <w:pPr>
        <w:pStyle w:val="Heading1"/>
      </w:pPr>
      <w:r>
        <w:rPr>
          <w:sz w:val="36"/>
          <w:szCs w:val="36"/>
        </w:rPr>
        <w:t xml:space="preserve">Film Bojovník se natáčel v Ostravě a okolí</w:t>
      </w:r>
    </w:p>
    <w:p>
      <w:pPr/>
      <w:r>
        <w:rPr>
          <w:b w:val="1"/>
          <w:bCs w:val="1"/>
        </w:rPr>
        <w:t xml:space="preserve">Na několika zajímavých místech v Ostravě a okolí se v minulých týdnech natáčely scény nového filmu Bojovník. Snímek je z atraktivního prostředí MMA a hlavní role hrají například Milan Ondrík nebo Eliška Balzerová.</w:t>
      </w:r>
    </w:p>
    <w:p>
      <w:pPr/>
      <w:r>
        <w:rPr/>
        <w:t xml:space="preserve">Mezi lokacemi si filmaři v našem regionu vybrali například haldu v Hrabové, bývalý kulturní dům v Bohumíně nebo hřbitov Radvanicích.</w:t>
      </w:r>
    </w:p>
    <w:p>
      <w:pPr/>
      <w:r>
        <w:rPr>
          <w:b w:val="1"/>
          <w:bCs w:val="1"/>
        </w:rPr>
        <w:t xml:space="preserve">Vojtěch Frič, režisér filmu:</w:t>
      </w:r>
      <w:r>
        <w:rPr/>
        <w:t xml:space="preserve"> „Točíme v Ostravě, i když neříkáme úplně, že to je Ostrava, protože je to fikční film. Máme takový fiktivní prostor, ale chtěli jsme, aby byl výtvarný a chtěli jsme ho industriální. A myslím si, že tady, kam se člověk podívá, tak to výtvarné je. Takže super prostor.“</w:t>
      </w:r>
    </w:p>
    <w:p>
      <w:pPr/>
      <w:r>
        <w:rPr/>
        <w:t xml:space="preserve">Pro hlavního hrdinu bylo natáčení náročné i po fyzické stránce. </w:t>
      </w:r>
    </w:p>
    <w:p>
      <w:pPr/>
      <w:r>
        <w:rPr>
          <w:b w:val="1"/>
          <w:bCs w:val="1"/>
        </w:rPr>
        <w:t xml:space="preserve">Milan Ondrík, herec:</w:t>
      </w:r>
      <w:r>
        <w:rPr/>
        <w:t xml:space="preserve"> „Myslím si, že budou méně fyzicky náročné, ale opravdu ze mě ždímají, co se dá, což je dobré pro film. Ostrava je pro mě velmi zajímavé město. Zajímaví lidé, zajímavé typy lidí. Častokrát se divím, že takové lidi jsem nikdy neviděl. Myslím si, že je tu kombinace Čechů, Slováků, Poláků a zajímavé jsou barvy lidí. Je to pestré. A pro mě a film je to zajímavé, že je to také industriální město.“</w:t>
      </w:r>
    </w:p>
    <w:p>
      <w:pPr/>
      <w:r>
        <w:rPr/>
        <w:t xml:space="preserve">Herci ocenili scénář a příběhy jednotlivých postav. </w:t>
      </w:r>
    </w:p>
    <w:p>
      <w:pPr/>
      <w:r>
        <w:rPr>
          <w:b w:val="1"/>
          <w:bCs w:val="1"/>
        </w:rPr>
        <w:t xml:space="preserve">Eliška Balzerová, herečka:</w:t>
      </w:r>
      <w:r>
        <w:rPr/>
        <w:t xml:space="preserve"> „Ten příběh je tak krásný. Když jsem to přečetla, jako by se opravdu stal. Já mám ráda věci, které jsou věrohodné. A oni řekli, on se opravdu stal. To byla jasná volba. Já jsem říkala, on je opravdu ryzí, ten scénář. S tím dítětem malým a ještě s tím handicapem, co má. A tak zkrátka jsem do toho šla. Bylo to v Ostravě a daleko, ale bylo to moc zajímavé setkání s režiséry i s kolegy.“</w:t>
      </w:r>
    </w:p>
    <w:p>
      <w:pPr/>
      <w:r>
        <w:rPr/>
        <w:t xml:space="preserve">Film Bojovník patří mezi snímky, jejichž vznik podpoří i Moravskoslezský kraj. </w:t>
      </w:r>
    </w:p>
    <w:p>
      <w:pPr/>
      <w:r>
        <w:rPr>
          <w:b w:val="1"/>
          <w:bCs w:val="1"/>
        </w:rPr>
        <w:t xml:space="preserve">Peter Harvánek (SPD), člen rady MSK:</w:t>
      </w:r>
      <w:r>
        <w:rPr/>
        <w:t xml:space="preserve"> „My jsme velice rádi, že podporujeme filmovou tvorbu. Za roky 2019 až 2024 jsme podpořili 30 projektů ve výši 22 milionů. Některé jste, nebo většinu z nich jste mohli vidět. Možná si budete pamatovat film </w:t>
      </w:r>
      <w:r>
        <w:rPr>
          <w:i w:val="1"/>
          <w:iCs w:val="1"/>
        </w:rPr>
        <w:t xml:space="preserve">Mordor</w:t>
      </w:r>
      <w:r>
        <w:rPr/>
        <w:t xml:space="preserve">, nebo posledně se teď točila na hradě Sovinci </w:t>
      </w:r>
      <w:r>
        <w:rPr>
          <w:i w:val="1"/>
          <w:iCs w:val="1"/>
        </w:rPr>
        <w:t xml:space="preserve">Zlatovláska</w:t>
      </w:r>
      <w:r>
        <w:rPr/>
        <w:t xml:space="preserve">. Momentálně tento film </w:t>
      </w:r>
      <w:r>
        <w:rPr>
          <w:i w:val="1"/>
          <w:iCs w:val="1"/>
        </w:rPr>
        <w:t xml:space="preserve">Bojovník</w:t>
      </w:r>
      <w:r>
        <w:rPr/>
        <w:t xml:space="preserve"> má u nás podanou žádost. Ta bude schvalovaná někdy na zastupitelstvu na podzim. Je to ve výši cca 2 miliony korun.“</w:t>
      </w:r>
    </w:p>
    <w:p>
      <w:pPr/>
      <w:r>
        <w:rPr/>
        <w:t xml:space="preserve">Premiéra filmu by měla být v kinech příští rok v srpnu. </w:t>
      </w:r>
    </w:p>
    <w:p>
      <w:pPr/>
      <w:r>
        <w:rPr/>
        <w:t xml:space="preserve">---</w:t>
      </w:r>
    </w:p>
    <w:p>
      <w:pPr>
        <w:pStyle w:val="Heading1"/>
      </w:pPr>
      <w:r>
        <w:rPr>
          <w:sz w:val="36"/>
          <w:szCs w:val="36"/>
        </w:rPr>
        <w:t xml:space="preserve">Jesle F-M nabízejí kvalitní péči o nejmenší děti</w:t>
      </w:r>
    </w:p>
    <w:p>
      <w:pPr/>
      <w:r>
        <w:rPr>
          <w:b w:val="1"/>
          <w:bCs w:val="1"/>
        </w:rPr>
        <w:t xml:space="preserve">Nejmenší děti mohou nově častěji do jeslí, aniž by rodiče přišli o rodičovský příspěvek. Umožňuje to novela zákona, která dětem do dvou let umožní být v jeslích až 120 hodin měsíčně. Městské jesličky ve Frýdku-Místku fungují i během léta a děti přijímají průběžně.</w:t>
      </w:r>
    </w:p>
    <w:p>
      <w:pPr/>
      <w:r>
        <w:rPr/>
        <w:t xml:space="preserve">Jesle Frýdek-Místek mají tři dětské skupiny, ve kterých může  být dohromady 54 dětí. Nedávné legislativní změny vycházejí vstříc rodičům,  kteří chtějí umístit do jesliček děti do dvou let.</w:t>
      </w:r>
    </w:p>
    <w:p>
      <w:pPr/>
      <w:r>
        <w:rPr>
          <w:b w:val="1"/>
          <w:bCs w:val="1"/>
        </w:rPr>
        <w:t xml:space="preserve">Jana Kocichová, ředitelka, Jesle Frýdek-Místek: </w:t>
      </w:r>
      <w:r>
        <w:rPr/>
        <w:t xml:space="preserve">"Ráda bych touto cestou rodiče informovala, že od 1.  května platí novela zákona o poskytování služby péče o dítě v dětské  skupině. A rodiče si tak mohou umístit dítě k nám do jeslí až na 120 hodin  měsíčně, aniž by to ovlivnilo rodičovský příspěvek. Děti tak mohou navštěvovat jesle dva dny nebo tři dny v  týdnu jako doposud a nově až pět dnů v týdnu. Myslím si, že rodiče tak mohou  lépe sladit svůj profesní a rodinný život."</w:t>
      </w:r>
    </w:p>
    <w:p>
      <w:pPr/>
      <w:r>
        <w:rPr>
          <w:b w:val="1"/>
          <w:bCs w:val="1"/>
        </w:rPr>
        <w:t xml:space="preserve">Marcel Sikora (KDU-ČSL/SPOLU), náměstek primátora  Frýdku-Místku:</w:t>
      </w:r>
      <w:r>
        <w:rPr/>
        <w:t xml:space="preserve"> "Jsem velmi rád, že Frýdek-Místek, jako jedno z mála  měst v České republice, provozuje své vlastní jesle. A to pro děti od  jednoho roku do tří let. Podpora jeslí je jednou z priorit naší prorodinné  politiky ve Frýdku-Místku. A tím, že jsou na území města, tak umožňujeme  rodičům postupný, či úplný, vstup do zaměstnání."</w:t>
      </w:r>
    </w:p>
    <w:p>
      <w:pPr/>
      <w:r>
        <w:rPr/>
        <w:t xml:space="preserve">O děti pečuje odborný personál, který pracuje s velkou dávkou  empatie a lidského přístupu. Jesle dlouhodobě spolupracují se Střední  zdravotnickou školou v rámci praxí a se dvěma zahraničními školami a  jeslemi z Dolního Saska.</w:t>
      </w:r>
    </w:p>
    <w:p>
      <w:pPr/>
      <w:r>
        <w:rPr>
          <w:b w:val="1"/>
          <w:bCs w:val="1"/>
        </w:rPr>
        <w:t xml:space="preserve">Jana Kocichová, ředitelka, Jesle Frýdek-Místek: </w:t>
      </w:r>
      <w:r>
        <w:rPr/>
        <w:t xml:space="preserve">"Nabízíme dětem vlastní stravování a velkou, krásnou,  prostornou zahradu a například moderní pohybovou místnost. Co se týká dalších  možností, které nabízíme, seznamujeme děti přirozenou a hravou formou s cizím  jazykem."</w:t>
      </w:r>
    </w:p>
    <w:p>
      <w:pPr/>
      <w:r>
        <w:rPr>
          <w:b w:val="1"/>
          <w:bCs w:val="1"/>
        </w:rPr>
        <w:t xml:space="preserve">Marcel Sikora (KDU-ČSL/SPOLU), náměstek primátora  Frýdku-Místku:</w:t>
      </w:r>
      <w:r>
        <w:rPr/>
        <w:t xml:space="preserve"> "Město Frýdek-Místek přispívá na provoz jeslí každoročně  okolo šesti milionů a výraznou částkou také přispívá stát ze svého státního  rozpočtu. A to prostřednictvím Ministerstva práce a sociálních věcí."</w:t>
      </w:r>
    </w:p>
    <w:p>
      <w:pPr/>
      <w:r>
        <w:rPr>
          <w:b w:val="1"/>
          <w:bCs w:val="1"/>
        </w:rPr>
        <w:t xml:space="preserve">Jana Kocichová, ředitelka, Jesle Frýdek-Místek: </w:t>
      </w:r>
      <w:r>
        <w:rPr/>
        <w:t xml:space="preserve">"Děti přijímáme průběžně během celého kalendářního roku.  Nejvíce děti odchází v měsíci srpnu. V tomto měsíci se s dětmi  loučíme. A nejvíce děti přicházejí v měsíci září. I díky dlouholeté  historii o naše služby je zájem. Nicméně máme omezenou kapacitu, ještě pár míst  máme volných."</w:t>
      </w:r>
    </w:p>
    <w:p>
      <w:pPr/>
      <w:r>
        <w:rPr/>
        <w:t xml:space="preserve">Pokud se rodiče rozhodnou využít služeb městských jeslí,  podrobnosti i elektronickou přihlášku najdou na webu www.jesle-fm.cz.</w:t>
      </w:r>
    </w:p>
    <w:p>
      <w:pPr/>
      <w:r>
        <w:rPr/>
        <w:t xml:space="preserve">---</w:t>
      </w:r>
    </w:p>
    <w:p>
      <w:pPr>
        <w:pStyle w:val="Heading1"/>
      </w:pPr>
      <w:r>
        <w:rPr>
          <w:sz w:val="36"/>
          <w:szCs w:val="36"/>
        </w:rPr>
        <w:t xml:space="preserve">Lávka přes Jičínku je otevřena jako “průchod stavbou”</w:t>
      </w:r>
    </w:p>
    <w:p>
      <w:pPr/>
      <w:r>
        <w:rPr>
          <w:b w:val="1"/>
          <w:bCs w:val="1"/>
        </w:rPr>
        <w:t xml:space="preserve">Nová lávka přes řeku Jičínku spojující ulice Novosady a Jugoslávská v Novém Jičíně je po osmi měsících hotova, ale ještě není zkolaudována. Radnice se ji přesto rozhodla otevřít veřejnosti, a to ve zvláštním režimu označeném jako “průchod stavbou”.</w:t>
      </w:r>
    </w:p>
    <w:p>
      <w:pPr/>
      <w:r>
        <w:rPr/>
        <w:t xml:space="preserve">Bez lávky Novosady přes Jičínku v Novém Jičíně se museli lidé obejít od loňského podzimu až do počátku letošního července. Zbourána byla kvůli havarijnímu stavu. Stavba nové se pak o téměř dva měsíce zpozdila.</w:t>
      </w:r>
    </w:p>
    <w:p>
      <w:pPr/>
      <w:r>
        <w:rPr>
          <w:b w:val="1"/>
          <w:bCs w:val="1"/>
        </w:rPr>
        <w:t xml:space="preserve">Marie Machková, tisková mluvčí města Nový Jičín: </w:t>
      </w:r>
      <w:r>
        <w:rPr/>
        <w:t xml:space="preserve">„V polovině prosince pracovníci bohužel zjistili, že původní spodní stavba lávky byla založena ve větší hloubce, než s jakou počítala projektová dokumentace. Z tohoto důvodu se musely nové piloty polohově posunout a základ betonových opěr přeprojektovat. Kvůli nutnosti vypracování těchto změn se zpozdila také výroba nosné ocelové konstrukce.”</w:t>
      </w:r>
    </w:p>
    <w:p>
      <w:pPr/>
      <w:r>
        <w:rPr/>
        <w:t xml:space="preserve">Hotovou stavbu tak město převzalo koncem června, ovšem kolaudace je stanovena až 22. července.  </w:t>
      </w:r>
    </w:p>
    <w:p>
      <w:pPr/>
      <w:r>
        <w:rPr>
          <w:b w:val="1"/>
          <w:bCs w:val="1"/>
        </w:rPr>
        <w:t xml:space="preserve">Václav Dobrozemský (ODS), 2. místostarosta Nového Jičína</w:t>
      </w:r>
      <w:r>
        <w:rPr/>
        <w:t xml:space="preserve">: “Vzhledem k tomu, kdy je plánovaný termín kolaudace, jsme se rozhodli zpřístupnit nebo otevřít lávku veřejnosti, čili cyklistům a chodcům, v režimu průchod staveništěm. Vnímáme, že tato nestandardní situace trvala od září, kdy byla lávka uzavřena, až do letošního června, což si vyžádalo to, že lidé museli obcházet po jiných trasách. Takže z toho důvodu i tím, že se celá stavba prodloužila zhruba o dva měsíce, tak jsme se rozhodli k tomuto kroku, tak zhruba o tři týdny dříve tu lávku zpřístupnit.”</w:t>
      </w:r>
    </w:p>
    <w:p>
      <w:pPr/>
      <w:r>
        <w:rPr/>
        <w:t xml:space="preserve">Součástí projektu nebyla jen samotná výměna lávky, ale také úprava navazující křižovatky ulic Nábřežní a Novosady, její bezpečnost nyní zvyšuje zpomalovací práh.</w:t>
      </w:r>
    </w:p>
    <w:p>
      <w:pPr/>
      <w:r>
        <w:rPr>
          <w:b w:val="1"/>
          <w:bCs w:val="1"/>
        </w:rPr>
        <w:t xml:space="preserve">Marie Machková, tisková mluvčí města Nový Jičín: </w:t>
      </w:r>
      <w:r>
        <w:rPr/>
        <w:t xml:space="preserve">“Tyto práce vyšly na více než 21 milionů korun. Část nákladů ve výši 1,5 milionu korunu hradí dotace z Moravskoslezského kraje, a to z programu na podporu cykloturistiky.”</w:t>
      </w:r>
    </w:p>
    <w:p>
      <w:pPr/>
      <w:r>
        <w:rPr/>
        <w:t xml:space="preserve">Nová ocelová lávka je totiž širší a je nejen pro pěší, ale oficiálně i pro cyklisty.</w:t>
      </w:r>
    </w:p>
    <w:p>
      <w:pPr/>
      <w:r>
        <w:rPr/>
        <w:t xml:space="preserve">---</w:t>
      </w:r>
    </w:p>
    <w:p>
      <w:pPr>
        <w:pStyle w:val="Heading1"/>
      </w:pPr>
      <w:r>
        <w:rPr>
          <w:sz w:val="36"/>
          <w:szCs w:val="36"/>
        </w:rPr>
        <w:t xml:space="preserve">Mezi Bruntálem a Malou Morávkou opět jezdí výletní vlak</w:t>
      </w:r>
    </w:p>
    <w:p>
      <w:pPr/>
      <w:r>
        <w:rPr>
          <w:b w:val="1"/>
          <w:bCs w:val="1"/>
        </w:rPr>
        <w:t xml:space="preserve">Romantika železniční historie i výletní atmosféry se po roce vrací na koleje mezi Bruntálem a Malou Morávkou. Populární výletní vlak s historickou lokomotivou a vagonem znovu zahájil provoz. Jde o technický unikát - nejstrmější neozubnicovou trať v Česku.</w:t>
      </w:r>
    </w:p>
    <w:p>
      <w:pPr/>
      <w:r>
        <w:rPr/>
        <w:t xml:space="preserve">Cesta historickým vlakem nabízí nejen dopravu do krásné přírody Jeseníků, ale také nevšední zážitek pro celou rodinu. Dřevěné interiéry, klapot po kolejích a pomalejší tempo jízdy vrací výletníky do doby, kdy cestování nebylo o rychlosti, ale o prožitku.</w:t>
      </w:r>
    </w:p>
    <w:p>
      <w:pPr/>
      <w:r>
        <w:rPr>
          <w:b w:val="1"/>
          <w:bCs w:val="1"/>
        </w:rPr>
        <w:t xml:space="preserve">Petr Harkabus, vlakvedoucí: </w:t>
      </w:r>
      <w:r>
        <w:rPr/>
        <w:t xml:space="preserve">“Je to lokomotiva řady 334 Rosnička z roku 1972 a historický vagon BLM 1948. Jezdíme po trati číslo 312 z Bruntálu do Malé Morávky a zpět. Je tam vlastně sklonově nejnáročnější stoupání 45 promile vlastně bez ozubnice. Rychlostí jezdíme 40 km/h maximálně.”</w:t>
      </w:r>
    </w:p>
    <w:p>
      <w:pPr/>
      <w:r>
        <w:rPr>
          <w:b w:val="1"/>
          <w:bCs w:val="1"/>
        </w:rPr>
        <w:t xml:space="preserve">Jaroslav Brunclík, strojvedoucí: </w:t>
      </w:r>
      <w:r>
        <w:rPr/>
        <w:t xml:space="preserve">“Páčky mám lokomotivní brzdu, průběžná brzda pro celý vlak, výkonová páka nebo taky jízdní kontrolér a směrová páka. Potom tady mám ovládání světel, houkaček, údaje o motoru, brzd taky, brzda ve válcích, ještě i ovládání převodovky."</w:t>
      </w:r>
    </w:p>
    <w:p>
      <w:pPr/>
      <w:r>
        <w:rPr/>
        <w:t xml:space="preserve">Výletní vlak bude jezdit o víkendech a svátcích až do 21. září. Na trase Bruntál – Malá Morávka bude vypraveno 5 spojů denně v obou směrech, takže si můžete zvolit čas i délku pobytu v každé ze zastávek. Všude je něco zajímavého. </w:t>
      </w:r>
    </w:p>
    <w:p>
      <w:pPr/>
      <w:r>
        <w:rPr/>
        <w:t xml:space="preserve">Nádraží v Malé Morávce je oblíbeným místem filmařů. Natáčel se tady Freonový duch a taky Alois Nebel.</w:t>
      </w:r>
    </w:p>
    <w:p>
      <w:pPr/>
      <w:r>
        <w:rPr>
          <w:b w:val="1"/>
          <w:bCs w:val="1"/>
        </w:rPr>
        <w:t xml:space="preserve">anketa: výletníci</w:t>
      </w:r>
      <w:r>
        <w:rPr/>
        <w:t xml:space="preserve">: “Už jezdíme tak 3 roky asi. První jízda musí být, ta nesmí chybět. A poslední.”</w:t>
      </w:r>
      <w:br/>
    </w:p>
    <w:p>
      <w:pPr/>
      <w:r>
        <w:rPr/>
        <w:t xml:space="preserve">"Minulý rok jsme jezdili každý víkend, protože malý miluje vláčky."</w:t>
      </w:r>
    </w:p>
    <w:p>
      <w:pPr/>
      <w:r>
        <w:rPr/>
        <w:t xml:space="preserve"> “Jedeme až z Pelhřimova na něj, těšíme se moc,protože k létu prostě ježdění vlakem patří. Tento vlak má otevřená okna, fouká to tam a je to nejvíc romantický vlak, co znám.”</w:t>
      </w:r>
    </w:p>
    <w:p>
      <w:pPr/>
      <w:r>
        <w:rPr/>
        <w:t xml:space="preserve">Oblíbenost výletního vlaku, na jehož provoz přispívá MSK, rok od roku stoupá.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2026-03-18T22:32:31+01:00</dcterms:created>
  <dcterms:modified xsi:type="dcterms:W3CDTF">2026-03-18T22:32:31+01:00</dcterms:modified>
</cp:coreProperties>
</file>

<file path=docProps/custom.xml><?xml version="1.0" encoding="utf-8"?>
<Properties xmlns="http://schemas.openxmlformats.org/officeDocument/2006/custom-properties" xmlns:vt="http://schemas.openxmlformats.org/officeDocument/2006/docPropsVTypes"/>
</file>