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Stonavské děti si už po patnácté užívají prázdniny u moře</w:t>
      </w:r>
    </w:p>
    <w:p>
      <w:pPr/>
      <w:r>
        <w:rPr>
          <w:b w:val="1"/>
          <w:bCs w:val="1"/>
        </w:rPr>
        <w:t xml:space="preserve">Prázdniny jsou v plném proudu. Stonavské děti si je i letos mohou užít u moře, a to během čtrnáctidenního pobytu v Chorvatsku, který už několik let zajišťuje obec.</w:t>
      </w:r>
    </w:p>
    <w:p>
      <w:pPr/>
      <w:r>
        <w:rPr/>
        <w:t xml:space="preserve">Letní prázdniny jsou pro řadu dětí ze Stonavy opět ve  znamení slunce, moře a nových zážitků. Obec již po patnácté zajistila a  finančně podpořila oblíbený čtrnáctidenní ozdravný pobyt v Chorvatsku. Díky  této iniciativě mohou děti strávit část léta v krásném prostředí přímořského  městečka Trpanj.</w:t>
      </w:r>
    </w:p>
    <w:p>
      <w:pPr/>
      <w:r>
        <w:rPr>
          <w:b w:val="1"/>
          <w:bCs w:val="1"/>
        </w:rPr>
        <w:t xml:space="preserve">anketa, stonavské děti: </w:t>
      </w:r>
      <w:r>
        <w:rPr/>
        <w:t xml:space="preserve">„Já jsem nikdy nebyla v Chorvatsku  a těším se.“ „Zajímá mě, jaké to tam bude.“ „Nejvíce se těším na moře.“ „Těším  se na trajekt a skákání z lodě.“ „Těším se, jak půjdeme na pětikilometrový  výšlap.“</w:t>
      </w:r>
    </w:p>
    <w:p>
      <w:pPr/>
      <w:r>
        <w:rPr/>
        <w:t xml:space="preserve">První turnus, určený především pro letošní deváťáky, odjel  do Chorvatska v polovině června. Celkem se letos k moři ve čtyřech turnusech podívá  83 dětí.</w:t>
      </w:r>
    </w:p>
    <w:p>
      <w:pPr/>
      <w:r>
        <w:rPr>
          <w:b w:val="1"/>
          <w:bCs w:val="1"/>
        </w:rPr>
        <w:t xml:space="preserve">David Totek, ředitel CK Dakol:</w:t>
      </w:r>
      <w:r>
        <w:rPr/>
        <w:t xml:space="preserve"> „Myslím si, že se děti mohou  těšit na hodně zábavy, skvělé jídlo, na dobré animátory, hlavně na teplé moře a  velké sluníčko.“</w:t>
      </w:r>
    </w:p>
    <w:p>
      <w:pPr/>
      <w:r>
        <w:rPr/>
        <w:t xml:space="preserve">Finanční zajištění celé akce je rozděleno mezi tři subjekty.  </w:t>
      </w:r>
    </w:p>
    <w:p>
      <w:pPr/>
      <w:r>
        <w:rPr>
          <w:b w:val="1"/>
          <w:bCs w:val="1"/>
        </w:rPr>
        <w:t xml:space="preserve">Tomáš Wawrzyk (ANO), starosta Stonavy:</w:t>
      </w:r>
      <w:r>
        <w:rPr/>
        <w:t xml:space="preserve"> „Osmdesát procent  hradí obec a o dvacet procent se podělí Nadace OKD, které bych chtěl tímto za  podporu poděkovat a zbytek hradí rodiče.“</w:t>
      </w:r>
    </w:p>
    <w:p>
      <w:pPr/>
      <w:r>
        <w:rPr/>
        <w:t xml:space="preserve">Nadace OKD v letošním roce podpořila hned tři stonavské  projekty.</w:t>
      </w:r>
    </w:p>
    <w:p>
      <w:pPr/>
      <w:r>
        <w:rPr>
          <w:b w:val="1"/>
          <w:bCs w:val="1"/>
        </w:rPr>
        <w:t xml:space="preserve">Monika Němcová, ředitelka Nadace OKD: </w:t>
      </w:r>
      <w:r>
        <w:rPr/>
        <w:t xml:space="preserve">„V letošním roce  Stonava podala tři žádosti a správní rada Nadace OKD schválila Stonavě dvě  kulturní akce, tzn. Stonavskou pouť a Stonavské dožínky. Sportovní akce se týká  zejména dětí, kdy tyto děti ze Stonavy dlouhodobě podporujeme v tom, že  jim pomáháme odcestovat v letních měsících do Chorvatska na rekondiční  pobyty.“</w:t>
      </w:r>
    </w:p>
    <w:p>
      <w:pPr/>
      <w:r>
        <w:rPr/>
        <w:t xml:space="preserve">Obec plánuje v organizaci ozdravných pobytů pokračovat i v  příštích letech. Čtrnáctidenní pobyt u moře má totiž velmi pozitivní vliv na  zdraví dětí a každoročně jim přináší nejen prospěšný odpočinek, ale také spoustu  zážitků, nových přátelství a krásných vzpomínek.</w:t>
      </w:r>
    </w:p>
    <w:p>
      <w:pPr/>
      <w:r>
        <w:rPr/>
        <w:t xml:space="preserve">---</w:t>
      </w:r>
    </w:p>
    <w:p>
      <w:pPr>
        <w:pStyle w:val="Heading1"/>
      </w:pPr>
      <w:r>
        <w:rPr>
          <w:sz w:val="36"/>
          <w:szCs w:val="36"/>
        </w:rPr>
        <w:t xml:space="preserve">Stonavská pouť už tento víkend, program je bohatý</w:t>
      </w:r>
    </w:p>
    <w:p>
      <w:pPr/>
      <w:r>
        <w:rPr>
          <w:b w:val="1"/>
          <w:bCs w:val="1"/>
        </w:rPr>
        <w:t xml:space="preserve">Louka v centru Stonavy se zaplnila kolotoči – do obce dorazil Lunapark u Černého korzára. Přijel už na začátku prázdnin, aby měl dostatek času na stavbu všech 16 atrakcí, které se roztočí už v pátek 18. července odpoledne a připraví tak půdu pro hlavní program Stonavské pouti, která proběhne už tento víkend – 19. a 20. července.</w:t>
      </w:r>
    </w:p>
    <w:p>
      <w:pPr/>
      <w:r>
        <w:rPr/>
        <w:t xml:space="preserve">Pouťový  víkend nabídne nejen kolotoče a stánky, ale i pestrý doprovodný program. V  sobotu se od 18 hodin před obecním úřadem uskuteční oblíbená soutěž v sečení  trávy kosou. Soutěžit se bude o hodnotné ceny a večer v parku PZKO rozproudí zábavu  DJ Martin Fikáček..</w:t>
      </w:r>
    </w:p>
    <w:p>
      <w:pPr/>
      <w:r>
        <w:rPr/>
        <w:t xml:space="preserve">Nedělní  kulturní program začne ve 14:00 koncertem dechové kapely, pokračovat bude  vystoupením kapely Pruba a večer vyvrcholí koncertem pop-rockové skupiny Blue  cimbál. Pouť slavnostně uzavře ve 22:00 ohňostroj, který rozjasní stonavskou  oblohu.</w:t>
      </w:r>
    </w:p>
    <w:p>
      <w:pPr/>
      <w:r>
        <w:rPr/>
        <w:t xml:space="preserve">---</w:t>
      </w:r>
    </w:p>
    <w:p>
      <w:pPr>
        <w:pStyle w:val="Heading1"/>
      </w:pPr>
      <w:r>
        <w:rPr>
          <w:sz w:val="36"/>
          <w:szCs w:val="36"/>
        </w:rPr>
        <w:t xml:space="preserve">Partnerské školy uspořádaly netradiční olympiádu</w:t>
      </w:r>
    </w:p>
    <w:p>
      <w:pPr/>
      <w:r>
        <w:rPr>
          <w:b w:val="1"/>
          <w:bCs w:val="1"/>
        </w:rPr>
        <w:t xml:space="preserve">Po covidové pauze se znovu rozběhla spolupráce mezi Základní školou ve Stonavě a školou v polských Marklowicích. Obě školy se zapojily do společného projektu Na přeshraničních stezkách. V rámci tohoto projektu se děti z obou partnerských škol setkávají na různých akcích, a to jak v Polsku, tak i u nás. V závěru školního roku se uskutečnila na stonavském lehkoatletickém hřišti a ve sportovní hale netradiční olympiáda, které se zúčastnilo 120 dětí - 50 žáků z Marklowic a 70 ze Stonavy.</w:t>
      </w:r>
    </w:p>
    <w:p>
      <w:pPr/>
      <w:r>
        <w:rPr>
          <w:b w:val="1"/>
          <w:bCs w:val="1"/>
        </w:rPr>
        <w:t xml:space="preserve">Halina Winkler, ředitelka školy v Marklowicích:</w:t>
      </w:r>
      <w:r>
        <w:rPr/>
        <w:t xml:space="preserve"> „</w:t>
      </w:r>
      <w:r>
        <w:rPr>
          <w:i w:val="1"/>
          <w:iCs w:val="1"/>
        </w:rPr>
        <w:t xml:space="preserve">Mládež má možnost být na čerstvém vzduchu  při pěkném počasí a dobře se bavit.“</w:t>
      </w:r>
    </w:p>
    <w:p>
      <w:pPr/>
      <w:r>
        <w:rPr/>
        <w:t xml:space="preserve">Olympiáda probíhala ve dvou kategoriích – mladší a starší  žáci. Soutěžní den byl nejen o sportu, ale také o spolupráci, zručnosti a  vědomostech. Žáci byli rozděleni do čtyřčlenných smíšených týmů, které  soutěžily v pestré paletě disciplín.</w:t>
      </w:r>
    </w:p>
    <w:p>
      <w:pPr/>
      <w:r>
        <w:rPr>
          <w:b w:val="1"/>
          <w:bCs w:val="1"/>
        </w:rPr>
        <w:t xml:space="preserve">Milada Heimerová, ředitelka ZŠ a MŠ Stonava:</w:t>
      </w:r>
      <w:r>
        <w:rPr/>
        <w:t xml:space="preserve"> „Máme tam  běhání se sbíráním míčků, máme tady badminton, máme tady i první pomoc, máme takový  koordinační běh, kdy mají děti zavázané oči a jeden je naviguje kde se mají  pohybovat, máme tady morseovku, ale děti samozřejmě dostanou předlohu, máme  tady mapu Evropy, skládají puzzle.“</w:t>
      </w:r>
    </w:p>
    <w:p>
      <w:pPr/>
      <w:r>
        <w:rPr>
          <w:b w:val="1"/>
          <w:bCs w:val="1"/>
        </w:rPr>
        <w:t xml:space="preserve">anketa, účastníci olympiády: </w:t>
      </w:r>
      <w:r>
        <w:rPr/>
        <w:t xml:space="preserve">„Nejtěžší byl hod granátem.“ „Nejlehčí  byl badminton.“ „Nejtěžší bylo, že tři poslepu a ten čtvrtý musel navigovat.“ „Nejtěžší  byl parkur a nejlehčí ty balonky.“ „Těch disciplín bylo dohromady deset. Ještě  nás čeká štafeta.“</w:t>
      </w:r>
    </w:p>
    <w:p>
      <w:pPr/>
      <w:r>
        <w:rPr/>
        <w:t xml:space="preserve">Štafetový běh byl totiž vyvrcholením celé olympiády, který  rozhodl o vítězích. V kategorii mladších žáků zlato vybojovala Stonava, v  kategorii starších žáků pak Marklowice. </w:t>
      </w:r>
    </w:p>
    <w:p>
      <w:pPr/>
      <w:r>
        <w:rPr/>
        <w:t xml:space="preserve">---</w:t>
      </w:r>
    </w:p>
    <w:p>
      <w:pPr>
        <w:pStyle w:val="Heading1"/>
      </w:pPr>
      <w:r>
        <w:rPr>
          <w:sz w:val="36"/>
          <w:szCs w:val="36"/>
        </w:rPr>
        <w:t xml:space="preserve">„Grom” rozbrzmiał  - po roku milczenia</w:t>
      </w:r>
    </w:p>
    <w:p>
      <w:pPr/>
      <w:r>
        <w:rPr>
          <w:b w:val="1"/>
          <w:bCs w:val="1"/>
        </w:rPr>
        <w:t xml:space="preserve">Niewielu fanów Dolańskiego Grómu pamięta, że swoje początki miał on w stonawskim Domu PZKO. Rok później przeniósł się na przystań łódek. Po rocznej przerwie — w pierwszy dzień lata — organizatorzy zaprosili tu miłośników dobrej muzyki rockowej na kolejną 14. edycję tego festiwalu.</w:t>
      </w:r>
    </w:p>
    <w:p>
      <w:pPr/>
      <w:r>
        <w:rPr>
          <w:b w:val="1"/>
          <w:bCs w:val="1"/>
        </w:rPr>
        <w:t xml:space="preserve">ankieta: goście Dolańskiego Grómu:</w:t>
      </w:r>
      <w:r>
        <w:rPr/>
        <w:t xml:space="preserve"> „Dla mnie  Dolański Gróm to jest tradycja, można powiedzieć, przedwakacyjna, żeby się właśnie  spotkać z ludźmi, kolegami, znajomymi, żeby posłuchać dobrej muzyki i spotkać  się z tymi ludźmi. To jest taki tego standard.” „Je to super, bo są dwie sceny,  a na każdej jest coś innego.”</w:t>
      </w:r>
    </w:p>
    <w:p>
      <w:pPr/>
      <w:r>
        <w:rPr/>
        <w:t xml:space="preserve">Program festiwalu rozpoczął na bocznej scenie  zespół rockowy z Polskiego Gimnazjum w Czeskim Cieszynie.</w:t>
      </w:r>
    </w:p>
    <w:p>
      <w:pPr/>
      <w:r>
        <w:rPr>
          <w:b w:val="1"/>
          <w:bCs w:val="1"/>
        </w:rPr>
        <w:t xml:space="preserve">Marek Szymeczek, zespół Silhouettes:</w:t>
      </w:r>
      <w:r>
        <w:rPr/>
        <w:t xml:space="preserve"> „Gdy  powstał ten zespoł, to powiedzieliśmy sobie, że chcielibyśmy tutaj zagrać, więc  udało się i jesteśmy szcześliwi.”</w:t>
      </w:r>
    </w:p>
    <w:p>
      <w:pPr/>
      <w:r>
        <w:rPr/>
        <w:t xml:space="preserve">Po gimnazjalistach przyszła kolej na stare i  nowe piosenki staronowej zaolziańskiej kapeli Arzia z solistą Jackiem Rybickim.</w:t>
      </w:r>
    </w:p>
    <w:p>
      <w:pPr/>
      <w:r>
        <w:rPr>
          <w:b w:val="1"/>
          <w:bCs w:val="1"/>
        </w:rPr>
        <w:t xml:space="preserve">Jacek Rybicki, zespół Arzia:</w:t>
      </w:r>
      <w:r>
        <w:rPr/>
        <w:t xml:space="preserve"> „Trzydzieści  procent to jest ten stary repertuar, może mniej, a reszta to nowy repertuar. To  znaczy - tworzymy, tworzymy, żeby to było troszeczkę inne aniżeli płyta z  hitami z lat dziewięćdziesiątych.”</w:t>
      </w:r>
    </w:p>
    <w:p>
      <w:pPr/>
      <w:r>
        <w:rPr/>
        <w:t xml:space="preserve">Na głównej scenie natomiast dały koncert trzy  zespoły - jeden czeski i dwa polskie. </w:t>
      </w:r>
    </w:p>
    <w:p>
      <w:pPr/>
      <w:r>
        <w:rPr>
          <w:b w:val="1"/>
          <w:bCs w:val="1"/>
        </w:rPr>
        <w:t xml:space="preserve">Marek Matuszyński, współorganizator  Dolańskiego Grómu: </w:t>
      </w:r>
      <w:r>
        <w:rPr/>
        <w:t xml:space="preserve">„Udał nam się, że tak powiem, majstersztyk, bo mamy Dana Bártę z grupą Alice. Jak może  fani Dana Bárty wiedzą, to on niewiele koncertów daje w tym roku ze względu na  problemy ze słuchem. Nam się udało, więc Dan Bárta u nas zaśpiewa na żywo.”</w:t>
      </w:r>
    </w:p>
    <w:p>
      <w:pPr/>
      <w:r>
        <w:rPr>
          <w:b w:val="1"/>
          <w:bCs w:val="1"/>
        </w:rPr>
        <w:t xml:space="preserve">Dan Bárta, solista kapeli Alice: </w:t>
      </w:r>
      <w:r>
        <w:rPr/>
        <w:t xml:space="preserve">„Mně to došlo, že jest-li se to jmenuje Gróm, což je  takový slovo, který jako mně nepřipadá úplně česky ani moravsky. Takže jsem  rád, že jsem se tak vlastně přeshraničně mohl zmezinárodnit.“ </w:t>
      </w:r>
    </w:p>
    <w:p>
      <w:pPr/>
      <w:r>
        <w:rPr/>
        <w:t xml:space="preserve">Po raz drugi zagrała na  Grómie katowicka formacja rockowa Feel, obchodząca w tym roku swoje dwudzieste  urodziny.</w:t>
      </w:r>
    </w:p>
    <w:p>
      <w:pPr/>
      <w:r>
        <w:rPr>
          <w:b w:val="1"/>
          <w:bCs w:val="1"/>
        </w:rPr>
        <w:t xml:space="preserve">Piotr Kupicha, solista kapeli Feel:</w:t>
      </w:r>
      <w:r>
        <w:rPr/>
        <w:t xml:space="preserve"> „Dzisiaj  zagramy hitowo. Mamy 20 lat Feela i gramy tylko hity, piosenki, których w ogóle  nie graliśmy: ´Rodzinka pl.´, ´Gotowi na wszystko´, wszystko gramy. To są  numery, które naprawdę ekipa na maksa będzie śpiewać i nawet nie wiedzieliśmy,  że aż tak.”</w:t>
      </w:r>
    </w:p>
    <w:p>
      <w:pPr/>
      <w:r>
        <w:rPr/>
        <w:t xml:space="preserve">W przerwie występów zajrzeliśmy do  festiwalowej kuchni, bo Dolański Gróm to przecież także rodzinny piknik.</w:t>
      </w:r>
    </w:p>
    <w:p>
      <w:pPr/>
      <w:r>
        <w:rPr>
          <w:b w:val="1"/>
          <w:bCs w:val="1"/>
        </w:rPr>
        <w:t xml:space="preserve">Leszek Gattnar, sztab organizacyjny:</w:t>
      </w:r>
      <w:r>
        <w:rPr/>
        <w:t xml:space="preserve"> „Tu  koleżanki robią stryki, które też wyglądają wyśmienicie. Trochę jest spór, kto  z tych dwu grup tutaj jest mistrzem.”</w:t>
      </w:r>
    </w:p>
    <w:p>
      <w:pPr/>
      <w:r>
        <w:rPr>
          <w:b w:val="1"/>
          <w:bCs w:val="1"/>
        </w:rPr>
        <w:t xml:space="preserve">Halina Ligocka, sztab organizacyjny: </w:t>
      </w:r>
      <w:r>
        <w:rPr/>
        <w:t xml:space="preserve">„Stryki  zawsze ponoć robiły się na Dolanach a placki na blasze robiły się raczej w tej  górnej części naszego Zaolzia.” </w:t>
      </w:r>
    </w:p>
    <w:p>
      <w:pPr/>
      <w:r>
        <w:rPr>
          <w:b w:val="1"/>
          <w:bCs w:val="1"/>
        </w:rPr>
        <w:t xml:space="preserve">ankieta: goście Dolańskiego Grómu:</w:t>
      </w:r>
      <w:r>
        <w:rPr/>
        <w:t xml:space="preserve"> „Myśmy  przyszli z rodzicami po festynie się popatrzeć, co tutaj jest, jakie tu są  piosenki. I daliśmy sobie jedzenie, było pyszne.” „Super jest.” „Wszystko się  mi tutaj podoba, muzyka.” „Ja czekam na Pink Floyd.” „Proszę, aby zagrali Anioła  głos, coś takiego, jeśli to zagrają, to nie wiem, ale będę strasznie szczęśliwa.”</w:t>
      </w:r>
    </w:p>
    <w:p>
      <w:pPr/>
      <w:r>
        <w:rPr>
          <w:b w:val="1"/>
          <w:bCs w:val="1"/>
        </w:rPr>
        <w:t xml:space="preserve">Marek Matuszynski, współorganizator  Dolańskiego Grómu: </w:t>
      </w:r>
      <w:r>
        <w:rPr/>
        <w:t xml:space="preserve">„Na koniec chcieliśmy coś legendarnego, że tak powiem, więc  mamy Another Pink Floyd z gościem Markiem Radulim na gitarze. i myślę, że to  będzie świetne show multimedialne.”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6-07-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2026-06-18T05:24:45+02:00</dcterms:created>
  <dcterms:modified xsi:type="dcterms:W3CDTF">2026-06-18T05:24:45+02:00</dcterms:modified>
</cp:coreProperties>
</file>

<file path=docProps/custom.xml><?xml version="1.0" encoding="utf-8"?>
<Properties xmlns="http://schemas.openxmlformats.org/officeDocument/2006/custom-properties" xmlns:vt="http://schemas.openxmlformats.org/officeDocument/2006/docPropsVTypes"/>
</file>