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Kultura v kraji nejsou jen velké instituce v Ostravě. Jaké jsou krajské priority pro podporu kultury v menších městech a na venkově? Co se chystá v oblasti infrastruktury, digitalizace nebo dotací pro malé pořadatele? Ptáme se radního pro kulturu Petra Harvánka. Dobrý den, vítejte u nás.</w:t>
      </w:r>
    </w:p>
    <w:p>
      <w:pPr/>
      <w:r>
        <w:rPr>
          <w:b w:val="1"/>
          <w:bCs w:val="1"/>
        </w:rPr>
        <w:t xml:space="preserve">Peter Harvánek (SPD), krajský radní: </w:t>
      </w:r>
      <w:r>
        <w:rPr/>
        <w:t xml:space="preserve">Dobrý den přeji všem.</w:t>
      </w:r>
    </w:p>
    <w:p>
      <w:pPr/>
      <w:r>
        <w:rPr>
          <w:b w:val="1"/>
          <w:bCs w:val="1"/>
        </w:rPr>
        <w:t xml:space="preserve">Renáta Eleonora Orlíková, TV POLAR: </w:t>
      </w:r>
      <w:r>
        <w:rPr/>
        <w:t xml:space="preserve">Jaké jsou hlavní cíle krajské kulturní politiky mimo ostravskou aglomeraci?</w:t>
      </w:r>
    </w:p>
    <w:p>
      <w:pPr/>
      <w:r>
        <w:rPr>
          <w:b w:val="1"/>
          <w:bCs w:val="1"/>
        </w:rPr>
        <w:t xml:space="preserve">Peter Harvánek (SPD), krajský radní: </w:t>
      </w:r>
      <w:r>
        <w:rPr/>
        <w:t xml:space="preserve">Naším hlavním cílem je dlouhodobě podporovat kulturu i mimo městské aglomerace, i mimo Ostravu, protože vnímáme, že kultura i na vesnicích a v malých městech má obrovský smysl. Tvoří komunitu, přináší kulturní život. My v podstatě tyto aktivity podporujeme tzv. dotačním titulem PPA programem. Je to program na podporu aktivit v kultuře, kde podporujeme desítky různých festivalů a kulturních akcí. Jenom pro představu – letos jsme vyčlenili 11 milionů do tohoto dotačního titulu a ještě v průběhu roku jsme tam přidali dalších 2,8 milionu korun. Co se týče dalších věcí, tak v podstatě spolupracují naše příspěvkové organizace s institucemi a skupinami, které jsou místně příslušné.</w:t>
      </w:r>
    </w:p>
    <w:p>
      <w:pPr/>
      <w:r>
        <w:rPr>
          <w:b w:val="1"/>
          <w:bCs w:val="1"/>
        </w:rPr>
        <w:t xml:space="preserve">Renáta Eleonora Orlíková, TV POLAR: </w:t>
      </w:r>
      <w:r>
        <w:rPr/>
        <w:t xml:space="preserve">Dotace, které jste zmínil, mají ty venkovské a obecní instituce o to zájem? Chtějí žádat o podporu z kraje pro pořádání kulturních akcí?</w:t>
      </w:r>
    </w:p>
    <w:p>
      <w:pPr/>
      <w:r>
        <w:rPr>
          <w:b w:val="1"/>
          <w:bCs w:val="1"/>
        </w:rPr>
        <w:t xml:space="preserve">Peter Harvánek (SPD), krajský radní: </w:t>
      </w:r>
      <w:r>
        <w:rPr/>
        <w:t xml:space="preserve">Určitě. Zájem o to je velký, dokonce je přetlak na jednu stranu. Na druhou stranu je to velice transparentní systém, kdy všichni předem ví, v jakém pořadí se umístili, takže ví, kdo je náhradník a jakým způsobem může čerpat, když budou další peníze.</w:t>
      </w:r>
    </w:p>
    <w:p>
      <w:pPr/>
      <w:r>
        <w:rPr>
          <w:b w:val="1"/>
          <w:bCs w:val="1"/>
        </w:rPr>
        <w:t xml:space="preserve">Renáta Eleonora Orlíková, TV POLAR: </w:t>
      </w:r>
      <w:r>
        <w:rPr/>
        <w:t xml:space="preserve">Plánuje kraj zjednodušení dotačních mechanismů pro malé pořadatele a spolky na venkově? To znamená, že by ty žádosti byly jednodušší, že byste jim jenom na základě jednoduché žádosti anebo možná dobré spolupráce z minulých let automaticky nějakou částku – v uvozovkách – přiklepli?</w:t>
      </w:r>
    </w:p>
    <w:p>
      <w:pPr/>
      <w:r>
        <w:rPr>
          <w:b w:val="1"/>
          <w:bCs w:val="1"/>
        </w:rPr>
        <w:t xml:space="preserve">Peter Harvánek (SPD), krajský radní: </w:t>
      </w:r>
      <w:r>
        <w:rPr/>
        <w:t xml:space="preserve">V rámci strategie, kterou jsme si nastavili – strategie do roku 2030 – je to jedna z priorit, protože vnímáme, že ty malé spolky, malé organizace jsou často tvořeny dobrovolníky, kteří mají problém s administrativou. Takže my se jim snažíme pomoct s tím, aby správně vyplnili žádost a hlavně aby správně čerpali. Vnímáme i ty náměty. Na druhou stranu je potřeba dbát na to, že musíme dodržovat literu zákona. Nicméně takovou novinku, kterou chystáme, je, že připravujeme AI modul, který bude postupně kontrolovat a zpracovávat tyto žádosti, čili našim zaměstnancům se rozvážou ruce na lepší poradenství.</w:t>
      </w:r>
    </w:p>
    <w:p>
      <w:pPr/>
      <w:r>
        <w:rPr>
          <w:b w:val="1"/>
          <w:bCs w:val="1"/>
        </w:rPr>
        <w:t xml:space="preserve">Renáta Eleonora Orlíková, TV POLAR: </w:t>
      </w:r>
      <w:r>
        <w:rPr/>
        <w:t xml:space="preserve">Chodíte třeba i na tyhle menší akce, ať už z toho postu radního, že vás to zajímá, jak ta akce vypadá, nebo je třeba, když je podpoříte finančně, také ty akce kontrolovat, jestli probíhají tak, jak žadatel v žádosti napsal?</w:t>
      </w:r>
    </w:p>
    <w:p>
      <w:pPr/>
      <w:r>
        <w:rPr>
          <w:b w:val="1"/>
          <w:bCs w:val="1"/>
        </w:rPr>
        <w:t xml:space="preserve">Peter Harvánek (SPD), krajský radní: </w:t>
      </w:r>
      <w:r>
        <w:rPr/>
        <w:t xml:space="preserve">Samozřejmě chodím, zajímá mě to, a i v kulturní komisi řešíme to, že kdo je v místě bydliště, tak by měl navštívit ty akce. Kdybych měl navštívit všechny, tak si myslím, že by to byl velký problém. Jedná se totiž o desítky, ne-li stovky těchto akcí, ale snažím se je vytipovat a postupně tyto akce navštěvovat.</w:t>
      </w:r>
    </w:p>
    <w:p>
      <w:pPr/>
      <w:r>
        <w:rPr>
          <w:b w:val="1"/>
          <w:bCs w:val="1"/>
        </w:rPr>
        <w:t xml:space="preserve">Renáta Eleonora Orlíková, TV POLAR: </w:t>
      </w:r>
      <w:r>
        <w:rPr/>
        <w:t xml:space="preserve">Pojďme také k investicím. Co se týká kultury, vynechám možná trošku Ostravu, protože tady je toho nakumulováno nejvíce. Tak se věnujme v rámci celého kraje těm kulturním investicím.</w:t>
      </w:r>
    </w:p>
    <w:p>
      <w:pPr/>
      <w:r>
        <w:rPr>
          <w:b w:val="1"/>
          <w:bCs w:val="1"/>
        </w:rPr>
        <w:t xml:space="preserve">Peter Harvánek (SPD), krajský radní: </w:t>
      </w:r>
      <w:r>
        <w:rPr/>
        <w:t xml:space="preserve">Já jsem rád, že v kultuře to žije. Probíhá hodně investičních akcí. Pokud bych mohl zmínit ty nejzajímavější – teď nedávno proběhl převod pozemků v Poodří, konkrétně v areálu POHO Park Gabriela, to je bývalý důl Gabriela, kde příští rok předpokládám začínáme stavět. Bude tam velice úžasná interaktivní výstava života horníků, ale samozřejmě to bude napojené i na cyklostezky, bude tam turistický ruch, odpočinková zóna. Jiný příběh je třeba Těšínské divadlo, kde probíhá dlouhodobá rekonstrukce. Vzniká tam prostor pro veřejnost a taková zajímavost je, že na vyvýšené střeše vznikne hvězdárna. Dále řešíme rekonstrukci druhého patra zámku Nová Horka, kde vznikají úžasné prostory pro kreativní dílny – pro práci s kamenem, se dřevem, s textilem. A co bude taková zajímavost? Jsou tam prostory, kde vzniknou podcastová a nová nahrávací studia, což může být opravdu atraktivní. A samozřejmě je tam i virtuální realita, která nám možná pomůže přitáhnout mladé lidi. Dále řešíme i Žerotínský zámek, zámek v Bruntálu – ale bavím se o našich věcech. Podporujeme také památky a investiční akce obcí, měst a soukromníků. Ze známějších mohu vyjmenovat třeba Štramberskou Trúbu, kterou jsme ve druhé fázi podpořili částkou 500 tisíc korun na rekonstrukci opláštění střechy.</w:t>
      </w:r>
    </w:p>
    <w:p>
      <w:pPr/>
      <w:r>
        <w:rPr>
          <w:b w:val="1"/>
          <w:bCs w:val="1"/>
        </w:rPr>
        <w:t xml:space="preserve">Renáta Eleonora Orlíková, TV POLAR: </w:t>
      </w:r>
      <w:r>
        <w:rPr/>
        <w:t xml:space="preserve">Pane radní, pojďme také k návštěvnosti kulturních akcí. Samozřejmě ty velké festivaly jsou navštěvované hojně, jako například Colours, Beats for Love a podobně. Ale co ty méně známé festivaly a akce?</w:t>
      </w:r>
    </w:p>
    <w:p>
      <w:pPr/>
      <w:r>
        <w:rPr>
          <w:b w:val="1"/>
          <w:bCs w:val="1"/>
        </w:rPr>
        <w:t xml:space="preserve">Peter Harvánek (SPD), krajský radní: </w:t>
      </w:r>
      <w:r>
        <w:rPr/>
        <w:t xml:space="preserve">Myslím si, že ta návštěvnost je obecně u nás velice dobrá. Když uvedu jenom pár čísel, tak v rámci našich příspěvkových organizací, co se týče muzeí, tak návštěvnost je cca tři čtvrtě milionu. Řadíme se v rámci krajů mezi fakt těchto top pět krajů, co se týče návštěvnosti. Když to trošku rozložím do těch čísel, tak Muzeum Novojičínska má návštěvnost kolem 200 tisíc lidí v roce 2024. Je pravdou, že z toho 140 tisíc dělala Tatra Kopřivnice, což si myslím, že je velice známé muzeum. Dále je tam Muzeum Beskyd anebo Muzeum Bruntál. Muzeum Bruntál, tam to táhne hrad Sovinec, který je taky známý. Muzeum Beskyd tam máme v podstatě návštěvnost kolem 100 tisíc.</w:t>
      </w:r>
    </w:p>
    <w:p>
      <w:pPr/>
      <w:r>
        <w:rPr>
          <w:b w:val="1"/>
          <w:bCs w:val="1"/>
        </w:rPr>
        <w:t xml:space="preserve">Renáta Eleonora Orlíková, TV POLAR: </w:t>
      </w:r>
      <w:r>
        <w:rPr/>
        <w:t xml:space="preserve">Návštěvnost kulturních atrakcí Moravskoslezského kraje souvisí určitě s cestovním ruchem. Takže ono to jde ruku v ruce – tady to láká mnohé turisty z jiných krajů, možná i jiných zemí.</w:t>
      </w:r>
    </w:p>
    <w:p>
      <w:pPr/>
      <w:r>
        <w:rPr>
          <w:b w:val="1"/>
          <w:bCs w:val="1"/>
        </w:rPr>
        <w:t xml:space="preserve">Peter Harvánek (SPD), krajský radní: </w:t>
      </w:r>
      <w:r>
        <w:rPr/>
        <w:t xml:space="preserve">Je to tak, je to přesně jak říkáte. My ohledně těch dat si je sdílíme mezi našimi institucemi a dá se říct i finanční vyjádření, multiplikační efekt. To znamená, že nemáme úplně přesnou studii, nicméně na druhou stranu máme data od pořadatelů těchto velkých akcí, máme data od svých organizací a víme, že cestovní ruch, pohostinství a tak dále – tam ta kultura opravdu vytváří velmi slušné finanční zázemí.</w:t>
      </w:r>
    </w:p>
    <w:p>
      <w:pPr/>
      <w:r>
        <w:rPr>
          <w:b w:val="1"/>
          <w:bCs w:val="1"/>
        </w:rPr>
        <w:t xml:space="preserve">Renáta Eleonora Orlíková, TV POLAR: </w:t>
      </w:r>
      <w:r>
        <w:rPr/>
        <w:t xml:space="preserve">To jste mi vzal další otázku. Chtěla jsem se zeptat, jaké napojení vlastně je a jaká je podpora ekonomiky tím, že na kulturní atraktivity tady lákáte turisty?</w:t>
      </w:r>
    </w:p>
    <w:p>
      <w:pPr/>
      <w:r>
        <w:rPr>
          <w:b w:val="1"/>
          <w:bCs w:val="1"/>
        </w:rPr>
        <w:t xml:space="preserve">Peter Harvánek (SPD), krajský radní: </w:t>
      </w:r>
      <w:r>
        <w:rPr/>
        <w:t xml:space="preserve">Co se týče třeba čísel v ČR, tak kulturní a kreativní odvětví tvoří 2,5 % HDP a zaměstnává 150 tisíc lidí, čili to není nezanedbatelné množství. My centrální studii nemáme, čerpáme z dostupných dat – ta data používáme a získáváme také od organizátorů velkých festivalů, kde v rámci multiplikačního efektu vidíme, jakým způsobem kultura přispívá k ekonomice a HDP kraje. Na druhou stranu je třeba říct i to, že ne na všechno v kultuře se dá dívat prizmatem peněz. Myslím, že probíhalo několik dotazníkových studií, kde se ptali mladých lidí, co je jedním z motivů, proč by tady zůstali, proč by tady chtěli žít. A oni říkali, že kvalita života je pro ně důležitá – a jedním z pilířů kvality života je i kultura.</w:t>
      </w:r>
    </w:p>
    <w:p>
      <w:pPr/>
      <w:r>
        <w:rPr>
          <w:b w:val="1"/>
          <w:bCs w:val="1"/>
        </w:rPr>
        <w:t xml:space="preserve">Renáta Eleonora Orlíková, TV POLAR: </w:t>
      </w:r>
      <w:r>
        <w:rPr/>
        <w:t xml:space="preserve">To s vámi souhlasím. Navíc dodám, že kultura kultivuje národ, kultivuje lidi a rozšiřuje jim obzor. A někdy si postesknu, že je škoda, že není financována obdobně jako sport. Tak pojďme k další otázce. Využívá kraj a krajské kulturní instituce také moderní nástroje? Myslím tím digitalizaci sbírek, online prezentace, nebo interaktivní výstavy – ty jsou třeba vidět v Bruntále.</w:t>
      </w:r>
    </w:p>
    <w:p>
      <w:pPr/>
      <w:r>
        <w:rPr>
          <w:b w:val="1"/>
          <w:bCs w:val="1"/>
        </w:rPr>
        <w:t xml:space="preserve">Peter Harvánek (SPD), krajský radní: </w:t>
      </w:r>
      <w:r>
        <w:rPr/>
        <w:t xml:space="preserve">Ano, využíváme digitalizaci – u nás probíhá dlouhodobě jak u knih, tak u sbírek. V podstatě v rámci projektu Černá kostka připravujeme serverové úložiště dat, aby všechna data byla digitalizovaná v jednotném formátu. Protože teď to probíhá tak, že každá naše organizace digitalizuje nějakým vlastním způsobem. My ta data chceme mít opravdu dlouhodobě a kvalitně uložená. Takže ano. Dále, co se týče etiket, většina příspěvkových organizací je už používá. A co se týče interaktivních věcí – Černá kostka bude hlavním nositelem interakce. Na druhou stranu, zmínil jsem také o POHO Park Gabriela, tam ta výstava bude velice interaktivní. Viděl jsem náměty, viděl jsem návrhy a myslím si, že každý návštěvník si to tam užije. No a zámek Bruntál, jak jste tady vzpomněl – já jsem tam byl na výstavě pana Schary, cestovatele, který projel Indii, a velice se mi líbilo, když tam návštěvníci pomocí  AI zařízení rozpohybovali i černobílé fotografie. Takže ten údiv byl značný.</w:t>
      </w:r>
    </w:p>
    <w:p>
      <w:pPr/>
      <w:r>
        <w:rPr>
          <w:b w:val="1"/>
          <w:bCs w:val="1"/>
        </w:rPr>
        <w:t xml:space="preserve">Renáta Eleonora Orlíková, TV POLAR: </w:t>
      </w:r>
      <w:r>
        <w:rPr/>
        <w:t xml:space="preserve">Když jste už dvakrát zmínil POHO Gabriela, tam je teď posun v tom, že stát převedl pozemky na Moravskoslezský kraj, takže se teď už s jistotou může kraj pustit do práce. Je to tak?</w:t>
      </w:r>
    </w:p>
    <w:p>
      <w:pPr/>
      <w:r>
        <w:rPr>
          <w:b w:val="1"/>
          <w:bCs w:val="1"/>
        </w:rPr>
        <w:t xml:space="preserve">Peter Harvánek (SPD), krajský radní: </w:t>
      </w:r>
      <w:r>
        <w:rPr/>
        <w:t xml:space="preserve">Je to tak. Probíhá závěrečná fáze dokumentace a předpokládáme začátkem příštího roku, že ta výstavba započne.</w:t>
      </w:r>
    </w:p>
    <w:p>
      <w:pPr/>
      <w:r>
        <w:rPr>
          <w:b w:val="1"/>
          <w:bCs w:val="1"/>
        </w:rPr>
        <w:t xml:space="preserve">Renáta Eleonora Orlíková, TV POLAR: </w:t>
      </w:r>
      <w:r>
        <w:rPr/>
        <w:t xml:space="preserve">To znamená že v září budete vybírat zhotovitele stavby?</w:t>
      </w:r>
    </w:p>
    <w:p>
      <w:pPr/>
      <w:r>
        <w:rPr>
          <w:b w:val="1"/>
          <w:bCs w:val="1"/>
        </w:rPr>
        <w:t xml:space="preserve">Peter Harvánek (SPD), krajský radní: </w:t>
      </w:r>
      <w:r>
        <w:rPr/>
        <w:t xml:space="preserve">Ano, už se to celé připravuje tak, aby se příští rok hned začátkem mohlo stavět, protože samozřejmě je to vázané na peníze z fondu spravedlivé transformace, kde jsou jasně dané termíny, které musíme splnit.</w:t>
      </w:r>
    </w:p>
    <w:p>
      <w:pPr/>
      <w:r>
        <w:rPr>
          <w:b w:val="1"/>
          <w:bCs w:val="1"/>
        </w:rPr>
        <w:t xml:space="preserve">Renáta Eleonora Orlíková, TV POLAR: </w:t>
      </w:r>
      <w:r>
        <w:rPr/>
        <w:t xml:space="preserve">A jestliže se příští rok začne stavět, tak v roce 2028 má být hotovo?</w:t>
      </w:r>
    </w:p>
    <w:p>
      <w:pPr/>
      <w:r>
        <w:rPr>
          <w:b w:val="1"/>
          <w:bCs w:val="1"/>
        </w:rPr>
        <w:t xml:space="preserve">Peter Harvánek (SPD), krajský radní: </w:t>
      </w:r>
      <w:r>
        <w:rPr/>
        <w:t xml:space="preserve">Myslím si, že rok 2028.</w:t>
      </w:r>
    </w:p>
    <w:p>
      <w:pPr/>
      <w:r>
        <w:rPr>
          <w:b w:val="1"/>
          <w:bCs w:val="1"/>
        </w:rPr>
        <w:t xml:space="preserve">Renáta Eleonora Orlíková, TV POLAR: </w:t>
      </w:r>
      <w:r>
        <w:rPr/>
        <w:t xml:space="preserve">Pane radní, já vám děkuji za vaše odpovědi i za čas. Přestože je léto v plném proudu, dovolená a podobně, tak díky, že jste si udělal čas na naše téma. Mějte se hezky i vy a hezké léto. </w:t>
      </w:r>
    </w:p>
    <w:p>
      <w:pPr/>
      <w:r>
        <w:rPr>
          <w:b w:val="1"/>
          <w:bCs w:val="1"/>
        </w:rPr>
        <w:t xml:space="preserve">Peter Harvánek (SPD), krajský radní: </w:t>
      </w:r>
      <w:r>
        <w:rPr/>
        <w:t xml:space="preserve">Děkuji a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7-07-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2026-05-21T11:33:27+02:00</dcterms:created>
  <dcterms:modified xsi:type="dcterms:W3CDTF">2026-05-21T11:33:27+02:00</dcterms:modified>
</cp:coreProperties>
</file>

<file path=docProps/custom.xml><?xml version="1.0" encoding="utf-8"?>
<Properties xmlns="http://schemas.openxmlformats.org/officeDocument/2006/custom-properties" xmlns:vt="http://schemas.openxmlformats.org/officeDocument/2006/docPropsVTypes"/>
</file>