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Příměstské tábory v Mariánských Horách opět lákají děti</w:t>
      </w:r>
    </w:p>
    <w:p>
      <w:pPr/>
      <w:r>
        <w:rPr>
          <w:b w:val="1"/>
          <w:bCs w:val="1"/>
        </w:rPr>
        <w:t xml:space="preserve">Léto v městské části Mariánské Hory a Hulváky se už tradičně nese ve znamení dětského smíchu, her a dobrodružství. Mariánskohorská radnice i letos připravila oblíbené příměstské tábory pro děti od 6 do 12 let. Zájem o ně je velký, všechna místa byla obsazena během pouhých dvou hodin po spuštění online registrace.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“První myšlenka vznikla tak, že jsme chtěli rodičům umožnit, aby jejich děti mohly smysluplně trávit volný čas v průběhu letních prázdnin. Takže děláme vždycky 3 týdenní turnusy. Ten turnus začíná už ráno v půl 8. a vlastně vyzvedávání dětí může být až odpoledne v půl 6., takže pracujícím rodičům to umožní se věnovat svým pracovním povinnostem, a děti v té době, o děti je postaráno.”</w:t>
      </w:r>
    </w:p>
    <w:p>
      <w:pPr/>
      <w:r>
        <w:rPr/>
        <w:t xml:space="preserve">Na každém turnusu může být až 24 dětí a program je velmi pestrý a sestavován s ohledem na věk i zájmy dětí.  </w:t>
      </w:r>
    </w:p>
    <w:p>
      <w:pPr/>
      <w:r>
        <w:rPr>
          <w:b w:val="1"/>
          <w:bCs w:val="1"/>
        </w:rPr>
        <w:t xml:space="preserve">Renáta Burešová, vedoucí tábora: </w:t>
      </w:r>
      <w:r>
        <w:rPr/>
        <w:t xml:space="preserve">“Začínáme zoo, byli jsme na dopravním hřišti s policií, navštívíme planetárium, navštívíme motýlky, takže máme bohatý program každý den a stravujeme se 3x denně, dopoledne máme svačinku, pak máme oběd a pak máme odpolední svačinku. V rámci tábora máme zajištěné i cestovné, takže si děti nemusejí nic hradit. Vstupné, jízdné mají zdarma.”</w:t>
      </w:r>
    </w:p>
    <w:p>
      <w:pPr/>
      <w:r>
        <w:rPr>
          <w:b w:val="1"/>
          <w:bCs w:val="1"/>
        </w:rPr>
        <w:t xml:space="preserve">anketa: zúčastněné děti: </w:t>
      </w:r>
      <w:r>
        <w:rPr/>
        <w:t xml:space="preserve">“Mám tu hodně kamarádů a líbí se mi tu strašně. Jsem tu poprvé. Mi se to tady strašně líbí, je to tu super.”</w:t>
      </w:r>
    </w:p>
    <w:p>
      <w:pPr/>
      <w:r>
        <w:rPr/>
        <w:t xml:space="preserve">“Jsem ráda, že máme skvělé vedoucí, hlavně moc dobré svačinky, jsem ráda, že nás dávají na různé výlety třeba do zoo, do planetária a tak. Takže je to fajn moc.”</w:t>
      </w:r>
    </w:p>
    <w:p>
      <w:pPr/>
      <w:r>
        <w:rPr/>
        <w:t xml:space="preserve">“Nejraději hraju fotbal.”</w:t>
      </w:r>
    </w:p>
    <w:p>
      <w:pPr/>
      <w:r>
        <w:rPr/>
        <w:t xml:space="preserve">Tábory vždy v pátek večer zakončí společná grilovačka, na kterou jsou zváni i rodiče.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7-07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2026-04-08T11:58:22+02:00</dcterms:created>
  <dcterms:modified xsi:type="dcterms:W3CDTF">2026-04-08T11:58:22+02:00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