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zloděje kabelů z Ostravy opět dopadli</w:t>
      </w:r>
    </w:p>
    <w:p>
      <w:pPr/>
      <w:r>
        <w:rPr>
          <w:b w:val="1"/>
          <w:bCs w:val="1"/>
        </w:rPr>
        <w:t xml:space="preserve">Oko bere neboli 21 je známá karetní hra, kterou si nyní může krátit čas zloděj z Ostravy ve věznici, kde nyní čeká na svůj 21 trest. Recidivista se specializoval na krádeže kabelů z barevných kovů, které prodával do sběru.</w:t>
      </w:r>
    </w:p>
    <w:p>
      <w:pPr/>
      <w:r>
        <w:rPr/>
        <w:t xml:space="preserve">Kriminalistům z Ostravy-Přívozu v minulých týdnech začal tloustnout spis s krádežemi z nejrůznějších objektů, často neobydlených, kde se ztrácely především kabely či trubky z barevných kovů. Při zpracování stop samozřejmě prohlíželi také kamerové systémy a narazili na muže s vozíkem. Ukázalo se, že je to trefa do černého. </w:t>
      </w:r>
    </w:p>
    <w:p>
      <w:pPr/>
      <w:r>
        <w:rPr>
          <w:b w:val="1"/>
          <w:bCs w:val="1"/>
        </w:rPr>
        <w:t xml:space="preserve">Eva Michalíková, mluvčí PČR Ostrava: </w:t>
      </w:r>
      <w:r>
        <w:rPr/>
        <w:t xml:space="preserve">"Jeho teritoriem byla především část Ostravy Přívoz a Moravská Ostrava. Zaměřovat se měl  primárně na neobydlené objekty, například domy či restaurace v rekonstrukci. Způsob, kterým se  měl do napadených objektů dostávat, byl téměř vždy shodný. Jeho pomocníkem byla především  hrubá síla, nářadí či kámen, který při cestě měl najít."</w:t>
      </w:r>
    </w:p>
    <w:p>
      <w:pPr/>
      <w:r>
        <w:rPr/>
        <w:t xml:space="preserve">Pachatel dlouho nezapíral a ke všemu se přiznal. Nakradené věci končily ve sběrně nebo u náhodných lidí. </w:t>
      </w:r>
    </w:p>
    <w:p>
      <w:pPr/>
      <w:r>
        <w:rPr>
          <w:b w:val="1"/>
          <w:bCs w:val="1"/>
        </w:rPr>
        <w:t xml:space="preserve">Eva Michalíková, mluvčí PČR Ostrava: </w:t>
      </w:r>
      <w:r>
        <w:rPr/>
        <w:t xml:space="preserve">"Komisař 7. oddělení obecné kriminality Ostrava v minulých dnech zahájil trestní stíhání a obvinil  34letého muže ze spáchání trestných činů krádeže a poškození cizí věci. S kriminalisty nakonec  muž spolupracoval a ke svému jednání se doznal. Způsobená škoda překročila 650.000 korun."</w:t>
      </w:r>
    </w:p>
    <w:p>
      <w:pPr/>
      <w:r>
        <w:rPr>
          <w:b w:val="1"/>
          <w:bCs w:val="1"/>
        </w:rPr>
        <w:t xml:space="preserve">Kateřina Kubzová, mluvčí PČR Nový Jičín: </w:t>
      </w:r>
      <w:r>
        <w:rPr/>
        <w:t xml:space="preserve">"Policisté proto v takovýchto případech majitelům provozoven doporučují, aby objekty řádně uzamkli a zabezpečili proti vloupání, ať již složitějšími zamykacími systémy, ochrannými mřížemi nebo například uzamykatelnými okenicemi." </w:t>
      </w:r>
    </w:p>
    <w:p>
      <w:pPr/>
      <w:r>
        <w:rPr/>
        <w:t xml:space="preserve">Vzhledem k výši škody a opakování trestné činnosti hrozí tentokrát zloději až 5 let za mřížemi.  </w:t>
      </w:r>
    </w:p>
    <w:p>
      <w:pPr/>
      <w:r>
        <w:rPr/>
        <w:t xml:space="preserve">---</w:t>
      </w:r>
    </w:p>
    <w:p>
      <w:pPr>
        <w:pStyle w:val="Heading1"/>
      </w:pPr>
      <w:r>
        <w:rPr>
          <w:sz w:val="36"/>
          <w:szCs w:val="36"/>
        </w:rPr>
        <w:t xml:space="preserve">Slavnostní vyhlášení soutěže Knihovnická K2</w:t>
      </w:r>
    </w:p>
    <w:p>
      <w:pPr/>
      <w:r>
        <w:rPr>
          <w:b w:val="1"/>
          <w:bCs w:val="1"/>
        </w:rPr>
        <w:t xml:space="preserve">Frýdecko-Místecký zámek zaplnili knihovníci z různých koutů Moravskoslezského kraje. Vyhlašovaly se zde výsledky soutěže Knihovnická K2, která je dlouhodobě zaměřena na podporu knihoven jako center komunitního života, vzdělávání a kulturního dědictví.</w:t>
      </w:r>
    </w:p>
    <w:p>
      <w:pPr/>
      <w:r>
        <w:rPr/>
        <w:t xml:space="preserve">V reprezentačních prostorách rytířského sálu zámku Frýdek-Místek proběhlo slavnostní vyhlášení soutěže Knihovnická K2. Tu pořádá Moravskoslezský kraje ve spolupráci s Moravskoslezskou vědeckou knihovnou v Ostravě. V letošním 11. ročníku bylo na cenu navrženo celkem 11 knihoven. </w:t>
      </w:r>
    </w:p>
    <w:p>
      <w:pPr/>
      <w:r>
        <w:rPr>
          <w:b w:val="1"/>
          <w:bCs w:val="1"/>
        </w:rPr>
        <w:t xml:space="preserve">Monika Oravová, zástupkyně ředitelky, Moravskoslezská vědecká knihovna: </w:t>
      </w:r>
      <w:r>
        <w:rPr/>
        <w:t xml:space="preserve">“Nominace mohou posílat opravdu všichni, zaměstnanci knihoven, čtenáři knihoven, zřizovatelé, takže potom vybíráme z těch, které dorazí a vybírají se knihovny, které nás něčím zaujmou.”</w:t>
      </w:r>
    </w:p>
    <w:p>
      <w:pPr/>
      <w:r>
        <w:rPr/>
        <w:t xml:space="preserve">Vybrat tu nejlepší je pro porotu velice těžké. Každá je totiž něčím specifická a něčím vyniká.</w:t>
      </w:r>
    </w:p>
    <w:p>
      <w:pPr/>
      <w:r>
        <w:rPr>
          <w:b w:val="1"/>
          <w:bCs w:val="1"/>
        </w:rPr>
        <w:t xml:space="preserve">Monika Oravová, zástupkyně ředitelky, Moravskoslezská vědecká knihovna:</w:t>
      </w:r>
      <w:r>
        <w:rPr/>
        <w:t xml:space="preserve"> “Je těžké porovnávat, když se někdo věnuje třeba primárně malým dětem, někdo se zase zaměřuje na teenagery a podobně a vybrat se prostě musí.”</w:t>
      </w:r>
    </w:p>
    <w:p>
      <w:pPr/>
      <w:r>
        <w:rPr/>
        <w:t xml:space="preserve">Titul Knihovna Moravskoslezského kraje 2025 si nakonec odnesla Obecní knihovna v Trojanovicích. </w:t>
      </w:r>
    </w:p>
    <w:p>
      <w:pPr/>
      <w:r>
        <w:rPr>
          <w:b w:val="1"/>
          <w:bCs w:val="1"/>
        </w:rPr>
        <w:t xml:space="preserve">Hana Dorotíková, vedoucí polyfunkčního centra: </w:t>
      </w:r>
      <w:r>
        <w:rPr/>
        <w:t xml:space="preserve">“Jsme moc rádi, že jsme vyhráli, vůbec jsme to nečekali, protože teď bylo hodně nových projektů ve všech knihovnách a všechny byly moc krásné, takže předpokládám, že jsme to vyhráli srdcem a láskou ke knihám a i k našim čtenářům.” </w:t>
      </w:r>
    </w:p>
    <w:p>
      <w:pPr/>
      <w:r>
        <w:rPr>
          <w:b w:val="1"/>
          <w:bCs w:val="1"/>
        </w:rPr>
        <w:t xml:space="preserve">Klára Běčáková, vedoucí Obecní knihovny v Trojanovicích: </w:t>
      </w:r>
      <w:r>
        <w:rPr/>
        <w:t xml:space="preserve">“Já musím říct, že jsme rádi , protože jsme k tomu přišli jak slepí k houslím když nás otevřeli v roce 2021, takže já jsem překvapená vůbec, že jsme vyhráli.”</w:t>
      </w:r>
    </w:p>
    <w:p>
      <w:pPr/>
      <w:r>
        <w:rPr>
          <w:b w:val="1"/>
          <w:bCs w:val="1"/>
        </w:rPr>
        <w:t xml:space="preserve">Peter Harvánek (SPD), radní MSK: </w:t>
      </w:r>
      <w:r>
        <w:rPr/>
        <w:t xml:space="preserve">“Tady to ocenění má obrovský smysl, protože fakt vyzdvihuje práci těch knihovníků. A já když jsem slyšel ty jednotlivé příběhy, tak o to víc se skláním s velkou úctou a hlavně vítěz, jak dokázal propojit infopoint, českou poštu s knihovnou, tak si myslím, že to je pěkný kousek.”</w:t>
      </w:r>
    </w:p>
    <w:p>
      <w:pPr/>
      <w:r>
        <w:rPr/>
        <w:t xml:space="preserve">Čestný diplom si převzaly Městská knihovna ve Štramberku a Městská knihovna Vrbno.</w:t>
      </w:r>
    </w:p>
    <w:p>
      <w:pPr/>
      <w:r>
        <w:rPr/>
        <w:t xml:space="preserve">---</w:t>
      </w:r>
    </w:p>
    <w:p>
      <w:pPr/>
      <w:r>
        <w:rPr/>
        <w:t xml:space="preserve">V OSTRAVĚ SE CHYSTÁ DALŠÍ UZAVÍRKA</w:t>
      </w:r>
    </w:p>
    <w:p>
      <w:pPr/>
      <w:r>
        <w:rPr/>
        <w:t xml:space="preserve">V Ostravě se připravuje další významná dopravní uzavírka. Už v pondělí 28. července začne rekonstrukce silnice I/56 mezi Cihelní ulicí a dálnicí D1. Oprava bude probíhat zhruba dva měsíce a vyžádá si téměř 35 milionů korun. V první fázi oprav bude silnice průjezdná jedním pruhem v každém směru, později by neměl být provoz výrazněji omezen. </w:t>
      </w:r>
    </w:p>
    <w:p>
      <w:pPr/>
      <w:r>
        <w:rPr/>
        <w:t xml:space="preserve">POLICIE V MSK DOPADLA VÝROBCE DROG</w:t>
      </w:r>
    </w:p>
    <w:p>
      <w:pPr/>
      <w:r>
        <w:rPr/>
        <w:t xml:space="preserve">Policie v Moravskoslezském kraji rozbila organizovanou skupinu, která se podílela na nelegální výrobě drog. Kriminalisté zadrželi tři osoby, které působily na různých místech kraje. Skupinu řídil z vazební věznice devětatřicetiletý muž. Čtveřice se měla podílet na dovozu, skladování a dalším nakládání s chemikáliemi, ze kterých by bylo možné vyrobit až 750 kilogramů pervitinu. Při domovních prohlídkách policisté zajistili téměř 700 tisíc korun, čtyři auta, vybavení pro výrobu drog, ale také zbraň a střelivo. Čtveřici hrozí tresty od deseti až do osmnácti let vězení.</w:t>
      </w:r>
    </w:p>
    <w:p>
      <w:pPr/>
      <w:r>
        <w:rPr/>
        <w:t xml:space="preserve">---</w:t>
      </w:r>
    </w:p>
    <w:p>
      <w:pPr>
        <w:pStyle w:val="Heading1"/>
      </w:pPr>
      <w:r>
        <w:rPr>
          <w:sz w:val="36"/>
          <w:szCs w:val="36"/>
        </w:rPr>
        <w:t xml:space="preserve">Vandalové poničili nové hřiště ještě před otevřením</w:t>
      </w:r>
    </w:p>
    <w:p>
      <w:pPr/>
      <w:r>
        <w:rPr>
          <w:b w:val="1"/>
          <w:bCs w:val="1"/>
        </w:rPr>
        <w:t xml:space="preserve">Škodu za zhruba 300 tisíc korun způsobili vandalové na zcela novém dětském hřišti v Havířově. Firma tak bude muset udělat opět nový povrch. Případ už řeší policie.</w:t>
      </w:r>
    </w:p>
    <w:p>
      <w:pPr/>
      <w:r>
        <w:rPr/>
        <w:t xml:space="preserve">Radnice chtěla tento týden otevřít další nové dětské hřiště, a to v ulici Jedlová na Šumbarku. Bohužel ho stačili zničit vandalové, ještě před jeho otevřením.</w:t>
      </w:r>
    </w:p>
    <w:p>
      <w:pPr/>
      <w:r>
        <w:rPr>
          <w:b w:val="1"/>
          <w:bCs w:val="1"/>
        </w:rPr>
        <w:t xml:space="preserve">Nazim Afana, ředitel SSRZ Havířov: </w:t>
      </w:r>
      <w:r>
        <w:rPr/>
        <w:t xml:space="preserve">“K poničení tohoto povrchu došlo tím, byť bylo staveniště obehnáno plotem stavebním, tak občané přelezli tento plot a tím, že nedošlo ještě k zaschnutí tohoto povrchu, tak se tady vytvořili po botách otisky a samozřejmě seděli na tom povrchu."</w:t>
      </w:r>
    </w:p>
    <w:p>
      <w:pPr/>
      <w:r>
        <w:rPr>
          <w:b w:val="1"/>
          <w:bCs w:val="1"/>
        </w:rPr>
        <w:t xml:space="preserve">Daniel Vachtarčík (HPH), náměstek primátora: </w:t>
      </w:r>
      <w:r>
        <w:rPr/>
        <w:t xml:space="preserve">"Bohužel stojíme tady v době, kdy místo, aby jsme slavnostně tohle hřiště otvírali, tak díky neukázněným občanům tady vznikla škoda při pokládce dopadové plochy. Ta škoda je ve výši 300 tisíc korun a mě velmi mrzí, že mezi námi jsou lidé, kteří si nedokážou vážit, co pro ně děláme.”</w:t>
      </w:r>
    </w:p>
    <w:p>
      <w:pPr/>
      <w:r>
        <w:rPr/>
        <w:t xml:space="preserve">Zaskočena tím, co se stalo, byla i zhotovitelská firma.</w:t>
      </w:r>
    </w:p>
    <w:p>
      <w:pPr/>
      <w:r>
        <w:rPr>
          <w:b w:val="1"/>
          <w:bCs w:val="1"/>
        </w:rPr>
        <w:t xml:space="preserve">Bartosz Bogacz, zástupce zhotovitelské firmy: </w:t>
      </w:r>
      <w:r>
        <w:rPr/>
        <w:t xml:space="preserve">“Jde těžko vyjádřit, co jsem cítil v tu chvíli. To byl masakr. Tolik zmařené práce, byla to velká zlost. Teď to musíme celé opravit."</w:t>
      </w:r>
    </w:p>
    <w:p>
      <w:pPr/>
      <w:r>
        <w:rPr/>
        <w:t xml:space="preserve">Celou událost nyní šetří policie.</w:t>
      </w:r>
    </w:p>
    <w:p>
      <w:pPr/>
      <w:r>
        <w:rPr/>
        <w:t xml:space="preserve">---</w:t>
      </w:r>
    </w:p>
    <w:p>
      <w:pPr>
        <w:pStyle w:val="Heading1"/>
      </w:pPr>
      <w:r>
        <w:rPr>
          <w:sz w:val="36"/>
          <w:szCs w:val="36"/>
        </w:rPr>
        <w:t xml:space="preserve">Nový Jičín buduje další polopodzemní kontejnery</w:t>
      </w:r>
    </w:p>
    <w:p>
      <w:pPr/>
      <w:r>
        <w:rPr>
          <w:b w:val="1"/>
          <w:bCs w:val="1"/>
        </w:rPr>
        <w:t xml:space="preserve">Další polopodzemní kontejnery na odpad přibudou v Novém Jičíně. Nová tři stanoviště vzniknou v Loučce, v ulicích Dlouhá a Vančurova.</w:t>
      </w:r>
    </w:p>
    <w:p>
      <w:pPr/>
      <w:r>
        <w:rPr/>
        <w:t xml:space="preserve">Novojičínská radnice má v plánu postavit v nejbližších zhruba třech letech na území města celkem 12 stanovišť s podzemními nebo polopodzemními kontejnery. Vloni vznikla první tři místa a letos přibudou další tři. </w:t>
      </w:r>
    </w:p>
    <w:p>
      <w:pPr/>
      <w:r>
        <w:rPr/>
        <w:t xml:space="preserve">Stavební práce už v červenci začaly na prvním stanovišti, a to tady v Loučce na ulici Jičínská.</w:t>
      </w:r>
    </w:p>
    <w:p>
      <w:pPr/>
      <w:r>
        <w:rPr/>
        <w:t xml:space="preserve">Dalšími místy jsou ulice Dlouhá a Vančurova. V těchto třech lokalitách bude v součtu instalováno 14 odpadních nádob a město za ně zaplatí téměř 6,5 milionu korun. </w:t>
      </w:r>
    </w:p>
    <w:p>
      <w:pPr/>
      <w:r>
        <w:rPr>
          <w:b w:val="1"/>
          <w:bCs w:val="1"/>
        </w:rPr>
        <w:t xml:space="preserve">Ondřej Syrovátka (ZELENÍ), 1. místostarosta Nového Jičína: </w:t>
      </w:r>
      <w:r>
        <w:rPr/>
        <w:t xml:space="preserve">“Týká se to samozřejmě plastu a kovu, které se dneska třídí už dohromady. Dále papíru, potom tam máme taky sklo a elektroodpad. No ale potom to máme taky na směsný odpad, který se tam může ukládat ve větším objemu než do těch klasických kontejnerů.”</w:t>
      </w:r>
    </w:p>
    <w:p>
      <w:pPr/>
      <w:r>
        <w:rPr>
          <w:b w:val="1"/>
          <w:bCs w:val="1"/>
        </w:rPr>
        <w:t xml:space="preserve">Marie Machková, tisková mluvčí města Nový Jičín: </w:t>
      </w:r>
      <w:r>
        <w:rPr/>
        <w:t xml:space="preserve">„Plastové kontejnery budou uložené v železobetonové jímce postavené na betonové desce. Odpadní prostor bude vysoký téměř tři metry, přičemž přibližně jeho polovina bude zapuštěná v podzemí.”</w:t>
      </w:r>
    </w:p>
    <w:p>
      <w:pPr/>
      <w:r>
        <w:rPr>
          <w:b w:val="1"/>
          <w:bCs w:val="1"/>
        </w:rPr>
        <w:t xml:space="preserve">Ondřej Syrovátka (ZELENÍ), 1. místostarosta Nového Jičína: </w:t>
      </w:r>
      <w:r>
        <w:rPr/>
        <w:t xml:space="preserve">“My jsme to na radě města poměrně dlouho zvažovali, jestli ano nebo ne, protože ty náklady jsou na výstavbu toho jednoho hnízda poměrně vysoké. Na druhou stranu přesvědčilo nás jednak to, že provozní náklady jsou nižší, protože ten objem je mnohem vyšší, takže je to zhruba 4,5x větší objem. A tím pádem i to svozové vozidlo nemusí jezdit tak často, takže to je tak ekonomická výhoda, že by to potom mělo vycházet ekonomicky lépe. “</w:t>
      </w:r>
    </w:p>
    <w:p>
      <w:pPr/>
      <w:r>
        <w:rPr/>
        <w:t xml:space="preserve">Jakmile budou polopodzemní kontejnery alespoň v deseti lokalitách, pořídí město i nové vozidlo, které svoz zefektivní, bude vybaveno i lisem.</w:t>
      </w:r>
    </w:p>
    <w:p>
      <w:pPr/>
      <w:r>
        <w:rPr/>
        <w:t xml:space="preserve">---</w:t>
      </w:r>
    </w:p>
    <w:p>
      <w:pPr/>
      <w:r>
        <w:rPr/>
        <w:t xml:space="preserve">KANDIDÁTKY PRO PODZIMNÍ VOLBY</w:t>
      </w:r>
    </w:p>
    <w:p>
      <w:pPr/>
      <w:r>
        <w:rPr/>
        <w:t xml:space="preserve">V Moravskoslezském kraji zatím podaly kandidátní listinu pro podzimní volby do Poslanecké sněmovny pouze tři politické subjekty. Čas na podání kandidátek ale ještě běží – termín vyprší v úterý 29. července. Samotné parlamentní volby se uskuteční 3. a 4. října. Při minulých volbách do sněmovny v roce 2021 usilovalo v našem kraji o hlasy voličů 19 politických subjektů. </w:t>
      </w:r>
    </w:p>
    <w:p>
      <w:pPr/>
      <w:r>
        <w:rPr/>
        <w:t xml:space="preserve">OLEŠNOU A PALKOVICE SPOJUJE CYKLOSTEZKA</w:t>
      </w:r>
    </w:p>
    <w:p>
      <w:pPr/>
      <w:r>
        <w:rPr/>
        <w:t xml:space="preserve">Frýdek-Místek a Palkovice spojuje nová cyklostezka. Komunikace dlouhá přes 1,2 kilometru propojuje rekreační oblast u přehrady Olešná s centrem obce a je určena pro cyklisty i chodce a vhodná je i pro bruslaře. Cyklostezka navazuje na stávající trasu okolo přehrady a vede převážně lesem. Výstavbu stála 14 milionů korun a část nákladů by mohla pokrýt dotace.</w:t>
      </w:r>
    </w:p>
    <w:p>
      <w:pPr/>
      <w:r>
        <w:rPr/>
        <w:t xml:space="preserve">---</w:t>
      </w:r>
    </w:p>
    <w:p>
      <w:pPr>
        <w:pStyle w:val="Heading1"/>
      </w:pPr>
      <w:r>
        <w:rPr>
          <w:sz w:val="36"/>
          <w:szCs w:val="36"/>
        </w:rPr>
        <w:t xml:space="preserve">Dětská skupina obvodu Jih má stále volná místa</w:t>
      </w:r>
    </w:p>
    <w:p>
      <w:pPr/>
      <w:r>
        <w:rPr>
          <w:b w:val="1"/>
          <w:bCs w:val="1"/>
        </w:rPr>
        <w:t xml:space="preserve">Od září bude v obvodu Ostrava-Jih fungovat nová dětská skupina pro děti od jednoho roku. Vedení radnice ji zřídí v rámci Základní a mateřské školy Volgogradská v Zábřehu. Zájemci se mohou stále hlásit o volná místa.</w:t>
      </w:r>
    </w:p>
    <w:p>
      <w:pPr/>
      <w:r>
        <w:rPr/>
        <w:t xml:space="preserve">Individuální přístup, možnost přihlášení dětí už od 1 roku, zapojení  odborníků i větší časová flexibilita – to jsou výhody dětských skupin, které představují  moderní alternativu ke klasickým mateřským školám. Nová vzniká pod správou  městského obvodu Ostrava-Jih při Mateřské škole Pastelka v Ostravě-Zábřehu.  </w:t>
      </w:r>
    </w:p>
    <w:p>
      <w:pPr/>
      <w:r>
        <w:rPr>
          <w:b w:val="1"/>
          <w:bCs w:val="1"/>
        </w:rPr>
        <w:t xml:space="preserve">Kateřina Blahutková, zástupkyně ředitelky pro  MŠ</w:t>
      </w:r>
      <w:r>
        <w:rPr>
          <w:b w:val="1"/>
          <w:bCs w:val="1"/>
        </w:rPr>
        <w:t xml:space="preserve">Pastelka</w:t>
      </w:r>
      <w:r>
        <w:rPr/>
        <w:t xml:space="preserve">: „V té třídě už nebude probíhat klasický provoz, tak jak  jsme zvyklí v mateřské škole, ale bude zde dětská skupina pro děti od  jednoho do tří let. V té dětské skupině budou pracovat chůvy, které jsou  certifikované, kvalifikované pro práci s touto věkovou skupinou, pod  vedením speciální pedagožky, čímž je zajištěna péče o rozvoji řeči, o  rozvoji motoriky, snažíme se respektovat vývojový stupeň dětí, protože jiné  potřeby má roční dítě, jiné potřeby tříleté dítě. Není překážkou plenka. Děti  k nám mohou přijít i s plenou a můžeme pomoci rodičům s odplenkováním.“</w:t>
      </w:r>
    </w:p>
    <w:p>
      <w:pPr/>
      <w:r>
        <w:rPr/>
        <w:t xml:space="preserve">Aktuálně na škole probíhají stavební úpravy třídy, ve které  se bude dětská skupina nacházet. Jednou z hlavních stavebních úprav byla instalace  nových dveří, aby se děti dostaly z herny přímo do zahrady.</w:t>
      </w:r>
    </w:p>
    <w:p>
      <w:pPr/>
      <w:r>
        <w:rPr>
          <w:b w:val="1"/>
          <w:bCs w:val="1"/>
        </w:rPr>
        <w:t xml:space="preserve">Jana Jeřábková, ředitelka ZŠ a MŠ  Volgogradská</w:t>
      </w:r>
      <w:r>
        <w:rPr/>
        <w:t xml:space="preserve">: „Jelikož dětská skupina podléhá přísným bezpečnostním  pravidlům, musíme vyměnit podlahové krytiny, sundat dřevěné obklady, vybourá se  zde únikový východ, protože děti jsou malinké a ještě nechodí, tak musíme mít  průjezd pro kočárky a bude se zde dělat nová elektroinstalace a osvětlení.  Samozřejmě přibyde nové vybavení i hračky pro děti od 1 roku věku.“</w:t>
      </w:r>
    </w:p>
    <w:p>
      <w:pPr/>
      <w:r>
        <w:rPr/>
        <w:t xml:space="preserve">Celková kapacita nové dětské skupiny bude 24 dětí. </w:t>
      </w:r>
    </w:p>
    <w:p>
      <w:pPr/>
      <w:r>
        <w:rPr>
          <w:b w:val="1"/>
          <w:bCs w:val="1"/>
        </w:rPr>
        <w:t xml:space="preserve">Kateřina Blahutková, zástupkyně ředitelky pro MŠ</w:t>
      </w:r>
      <w:r>
        <w:rPr>
          <w:b w:val="1"/>
          <w:bCs w:val="1"/>
        </w:rPr>
        <w:t xml:space="preserve">Pastelka</w:t>
      </w:r>
      <w:r>
        <w:rPr/>
        <w:t xml:space="preserve">: „Aktuálně máme ještě pár volných míst a pokud by se k nám  chtěl někdo přijít podívat, tak nemůže kontaktovat přes webové stránky Mateřské  školy Pastelka.“</w:t>
      </w:r>
    </w:p>
    <w:p>
      <w:pPr/>
      <w:r>
        <w:rPr>
          <w:b w:val="1"/>
          <w:bCs w:val="1"/>
        </w:rPr>
        <w:t xml:space="preserve">Radim Ivan (ODS), místostarosta MOb Ostrava-Jih</w:t>
      </w:r>
      <w:r>
        <w:rPr/>
        <w:t xml:space="preserve">:  „Pro maminky, které třeba se chtějí rychleji vrátit do práce, podnikají a můžou  využít tuhle službu. Rekonstruujeme to tam, bude to tam perfektně  připraveno, takže ještě nějaké volné místa zbývají, takže určitě neváhejte,  přijďte se podívat, poptat a budeme rádi, když se zapojíte.“</w:t>
      </w:r>
    </w:p>
    <w:p>
      <w:pPr/>
      <w:r>
        <w:rPr>
          <w:b w:val="1"/>
          <w:bCs w:val="1"/>
        </w:rPr>
        <w:t xml:space="preserve">Kateřina Blahutková, zástupkyně ředitelky pro  MŠ</w:t>
      </w:r>
      <w:r>
        <w:rPr>
          <w:b w:val="1"/>
          <w:bCs w:val="1"/>
        </w:rPr>
        <w:t xml:space="preserve">Pastelka</w:t>
      </w:r>
      <w:r>
        <w:rPr/>
        <w:t xml:space="preserve">: „Tím, že se dětská skupina nachází v prostorách  Mateřské školy a zřizuje nás městský obvod Ostrava-Jih, jsme schopni  nabídnout také zvýhodněnou cenu. Dva a půl tisíce za polodenní docházku,  čtyři tisíce za celodenní docházku. A navíc do této ceny ještě spadá  strava z velké části. Uvedené částky se samozřejmě vztahují na celý měsíc.“</w:t>
      </w:r>
    </w:p>
    <w:p>
      <w:pPr/>
      <w:r>
        <w:rPr/>
        <w:t xml:space="preserve">Aktuálně podle evidence Ministerstva práce a sociálních věcí  v celé Ostravě funguje více než 7 desítek dětských skupin. Většina z nich je  ale v soukromém sektoru.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2026-09-25T14:46:57+02:00</dcterms:created>
  <dcterms:modified xsi:type="dcterms:W3CDTF">2026-09-25T14:46:57+02:00</dcterms:modified>
</cp:coreProperties>
</file>

<file path=docProps/custom.xml><?xml version="1.0" encoding="utf-8"?>
<Properties xmlns="http://schemas.openxmlformats.org/officeDocument/2006/custom-properties" xmlns:vt="http://schemas.openxmlformats.org/officeDocument/2006/docPropsVTypes"/>
</file>