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rekordně investuje do vodovodů a kanalizace</w:t>
      </w:r>
    </w:p>
    <w:p>
      <w:pPr/>
      <w:r>
        <w:rPr>
          <w:b w:val="1"/>
          <w:bCs w:val="1"/>
        </w:rPr>
        <w:t xml:space="preserve">Ostrava investuje stovky milionů do neviditelných tepen města. Rekonstrukce kanalizací a vodovodů má zajistit čistší vodu i větší odolnost proti extrémům počasí. Na kanalizaci se také postupně připojují další části města.</w:t>
      </w:r>
    </w:p>
    <w:p>
      <w:pPr/>
      <w:r>
        <w:rPr/>
        <w:t xml:space="preserve">Ostrava má přes dva tisíce kilometrů vodovodní a kanalizační sítě, což ji řadí na úplnou špičku naší země. Je to více než Brno a v přepočtu na obyvatele i více než Praha. Jejich vlastníkem je město a tak musí každý rok do jejich údržby a výstavby investovat stamiliony korun. </w:t>
      </w:r>
    </w:p>
    <w:p>
      <w:pPr/>
      <w:r>
        <w:rPr>
          <w:b w:val="1"/>
          <w:bCs w:val="1"/>
        </w:rPr>
        <w:t xml:space="preserve">Břetislav Riger (Ostravak), náměstek primátora Ostravy:</w:t>
      </w:r>
      <w:r>
        <w:rPr/>
        <w:t xml:space="preserve"> "Ročně tvoří zhruba dvě třetiny investic kanály, jedna třetina voda. Letos máme v rozpočtu nějakých 630, 640 milionů. Tím, že se soutěží na cenu, budeme mít úsporu zhruba 100 milionů. A tyto peníze pak vlastně z pravidla využíváme na to, že vlastně uděláme ještě nějakou akci, kterou nemáme rozpočtovanou."</w:t>
      </w:r>
    </w:p>
    <w:p>
      <w:pPr/>
      <w:r>
        <w:rPr/>
        <w:t xml:space="preserve">U oprav vodovodů je cílem snižování úniků vody ze sítě. Ta je kolem 8 procent, přičemž průměr Česka je téměř dvojnásobný. </w:t>
      </w:r>
    </w:p>
    <w:p>
      <w:pPr/>
      <w:r>
        <w:rPr>
          <w:b w:val="1"/>
          <w:bCs w:val="1"/>
        </w:rPr>
        <w:t xml:space="preserve">Břetislav Riger (Ostravak), náměstek primátora Ostravy: </w:t>
      </w:r>
      <w:r>
        <w:rPr/>
        <w:t xml:space="preserve">"Ostrava má jednu z nejlepších infrastruktur, co se týče vodovodu. Máme velice malé ztráty oproti jiným městům a samozřejmě se tím zlepší kvalita vody, protože přece jenom ty staré sítě nám způsobovaly vysokou železitost a další příměsi, které nejsou úplně žádány."</w:t>
      </w:r>
    </w:p>
    <w:p>
      <w:pPr/>
      <w:r>
        <w:rPr/>
        <w:t xml:space="preserve">Na území města je stále mnoho míst bez kanalizace a tak se investice v této oblasti týkají především nových sítí. Např. v Radvanicích je bezvýkopovou technologií – ražbou štítem budována nová stoka, která bude napojena na  sběrač.</w:t>
      </w:r>
    </w:p>
    <w:p>
      <w:pPr/>
      <w:r>
        <w:rPr>
          <w:b w:val="1"/>
          <w:bCs w:val="1"/>
        </w:rPr>
        <w:t xml:space="preserve">Aleš Boháč (Starostové pro Ostravu), náměstek primátora Ostravy:</w:t>
      </w:r>
      <w:r>
        <w:rPr/>
        <w:t xml:space="preserve"> "Týká se bezmála dvou tisíci lidí a toto napojení volné vyústě bude napojeno do sběrače B, který byl zkolaudován před několika lety."</w:t>
      </w:r>
    </w:p>
    <w:p>
      <w:pPr/>
      <w:r>
        <w:rPr/>
        <w:t xml:space="preserve">Největším úkolem zůstává definitivní zrušení posledních 20 volných vyústí, které stále vedou do vodních toků. </w:t>
      </w:r>
    </w:p>
    <w:p>
      <w:pPr/>
      <w:r>
        <w:rPr/>
        <w:t xml:space="preserve">---</w:t>
      </w:r>
    </w:p>
    <w:p>
      <w:pPr>
        <w:pStyle w:val="Heading1"/>
      </w:pPr>
      <w:r>
        <w:rPr>
          <w:sz w:val="36"/>
          <w:szCs w:val="36"/>
        </w:rPr>
        <w:t xml:space="preserve">Dotace na kulturu jsou vypsány pro šest oblastí</w:t>
      </w:r>
    </w:p>
    <w:p>
      <w:pPr/>
      <w:r>
        <w:rPr>
          <w:b w:val="1"/>
          <w:bCs w:val="1"/>
        </w:rPr>
        <w:t xml:space="preserve">Ostrava je městem kultury a vedení města se snaží tuto oblast života svých obyvatel velmi podporovat. Zastupitelstvo města proto schválilo vyhlášení dalšího výběrového řízení na dotace pro příští rok. Peníze budou poskytovány do šesti tématických okruhů.</w:t>
      </w:r>
    </w:p>
    <w:p>
      <w:pPr/>
      <w:r>
        <w:rPr/>
        <w:t xml:space="preserve">Beats for Love, Shakespearovské slavnosti nebo třeba Svatováclavský hudební festival jsou vzhledem ke svému dosahu a náročnosti kulturní akce podporované v rámci víceletých dotací města. Ostrava ale také poskytuje jednoleté dotace pro menší projekty a zastupitelé už schválili vyhlášení výběrového řízení.</w:t>
      </w:r>
    </w:p>
    <w:p>
      <w:pPr/>
      <w:r>
        <w:rPr>
          <w:b w:val="1"/>
          <w:bCs w:val="1"/>
        </w:rPr>
        <w:t xml:space="preserve">Lucie Baránková Vilamová (ANO), náměstkyně primátora Ostravy: </w:t>
      </w:r>
      <w:r>
        <w:rPr/>
        <w:t xml:space="preserve">"Ta finanční alokace bude zhruba kolem 13 milionů korun. Jedná se v tomto roce o projekty jednoleté, protože ty víceleté už se letos podporovaly, procházely zastupitelstvem."</w:t>
      </w:r>
    </w:p>
    <w:p>
      <w:pPr/>
      <w:r>
        <w:rPr/>
        <w:t xml:space="preserve">Organizátoři mohou žádat o podporu na tyto okruhy: Hudební a scénické umění, literatura a publicistika, výtvarné umění, architektura a fotografie, kulturně vzdělávací činnost, ostatní kulturní aktivity a audiovizuální díla.  </w:t>
      </w:r>
    </w:p>
    <w:p>
      <w:pPr/>
      <w:r>
        <w:rPr>
          <w:b w:val="1"/>
          <w:bCs w:val="1"/>
        </w:rPr>
        <w:t xml:space="preserve">Lucie Baránková Vilamová (ANO), náměstkyně primátora Ostravy: </w:t>
      </w:r>
      <w:r>
        <w:rPr/>
        <w:t xml:space="preserve">"Příklady, které byly podpořeny, jsou různé celoroční činnosti některých spolků. Jsou to ale i jednorázové akce, které ještě podpořeny v minulosti nebyly."</w:t>
      </w:r>
    </w:p>
    <w:p>
      <w:pPr/>
      <w:r>
        <w:rPr/>
        <w:t xml:space="preserve">Žadatelé mohou předkládat své  projekty v období od 12. do 26. září. Organizátoři by se tedy měli připravit a mohou využít i webinář na oddělení kultury magistrátu, kde se dozví vše potřebné. Mohou využít i individuální konzultace.  Detaily jsou na novém dotačním portálu Ostravy. </w:t>
      </w:r>
    </w:p>
    <w:p>
      <w:pPr/>
      <w:r>
        <w:rPr/>
        <w:t xml:space="preserve">---</w:t>
      </w:r>
    </w:p>
    <w:p>
      <w:pPr>
        <w:pStyle w:val="Heading1"/>
      </w:pPr>
      <w:r>
        <w:rPr>
          <w:sz w:val="36"/>
          <w:szCs w:val="36"/>
        </w:rPr>
        <w:t xml:space="preserve">Nová střelnice bude mít světové parametry</w:t>
      </w:r>
    </w:p>
    <w:p>
      <w:pPr/>
      <w:r>
        <w:rPr>
          <w:b w:val="1"/>
          <w:bCs w:val="1"/>
        </w:rPr>
        <w:t xml:space="preserve">Na Plzeňské ulici v Ostravě roste doslova před očima nová střelnice. Nahradí původní objekt, který už byl v havarijním stavu. Nová budova je kvůli hluku z větší části pod zemí a navíc je odhlučněna mohutnými betonovými zdmi. Střelnice bude mít světové parametry.</w:t>
      </w:r>
    </w:p>
    <w:p>
      <w:pPr/>
      <w:r>
        <w:rPr/>
        <w:t xml:space="preserve">Původní střelnice byla vybudována za války ve 40. letech a sloužila především vojsku. později ji využíval také Svazarm a střelecké oddíly. Objekt už ale chátral a vedení města proto rozhodlo o vybudování nové, tentokrát ale kryté střelnice. </w:t>
      </w:r>
    </w:p>
    <w:p>
      <w:pPr/>
      <w:r>
        <w:rPr>
          <w:b w:val="1"/>
          <w:bCs w:val="1"/>
        </w:rPr>
        <w:t xml:space="preserve">Jan Dohnal (ODS), primátor Ostravy: </w:t>
      </w:r>
      <w:r>
        <w:rPr/>
        <w:t xml:space="preserve">"Stavíme, je to v nákladu nějakých 139 milionů korun bez DPH."</w:t>
      </w:r>
    </w:p>
    <w:p>
      <w:pPr/>
      <w:r>
        <w:rPr>
          <w:b w:val="1"/>
          <w:bCs w:val="1"/>
        </w:rPr>
        <w:t xml:space="preserve">Alana Jančík, realizátor stavby: </w:t>
      </w:r>
      <w:r>
        <w:rPr/>
        <w:t xml:space="preserve">"Máme hrubou stavbu, chystáme se teď dělat střešní plášť, začínáme dělat zpevněné plochy."</w:t>
      </w:r>
    </w:p>
    <w:p>
      <w:pPr/>
      <w:r>
        <w:rPr/>
        <w:t xml:space="preserve">Střelnice je z velké části situována do podzemí a zdi i strop je z betonu, aby střelba nerušila okolí. V nadzemní části bude menší střelnice a také bude sloužit jako recepce s půjčovnou zbraní pro veřejnost. O správu se postará městská společnost Vítkovice Aréna. </w:t>
      </w:r>
    </w:p>
    <w:p>
      <w:pPr/>
      <w:r>
        <w:rPr>
          <w:b w:val="1"/>
          <w:bCs w:val="1"/>
        </w:rPr>
        <w:t xml:space="preserve">Petr Handl, předseda představenstva Vítkovice Aréna:</w:t>
      </w:r>
      <w:r>
        <w:rPr/>
        <w:t xml:space="preserve"> "Věříme, že naše zkušenosti zúročíme i ve spolupráci s Českým střeleckým svazem, tak abychom toto vrcholové střelecké středisko dokázali přizpůsobit jak potřebám těch profesionálních střelců, tak ale široké střelecké veřejnosti."</w:t>
      </w:r>
    </w:p>
    <w:p>
      <w:pPr/>
      <w:r>
        <w:rPr/>
        <w:t xml:space="preserve">Areál nabídne možnosti střelby z puškových, pistolových a  malorážkových zbraní na maximálně 50 m i střelbu ze vzduchovkových zbraní na maximálně 10 metrů.</w:t>
      </w:r>
    </w:p>
    <w:p>
      <w:pPr/>
      <w:r>
        <w:rPr>
          <w:b w:val="1"/>
          <w:bCs w:val="1"/>
        </w:rPr>
        <w:t xml:space="preserve">Martin Tenk, olympionik: </w:t>
      </w:r>
      <w:r>
        <w:rPr/>
        <w:t xml:space="preserve">"Tyhle podmínky pro to trénování a přípravu reprezentace na olympijské hry v LA budou úplně super."</w:t>
      </w:r>
    </w:p>
    <w:p>
      <w:pPr/>
      <w:r>
        <w:rPr/>
        <w:t xml:space="preserve">Stavba by měla být dokončena příští rok v létě a střelci by chtěli ještě v témže roce uspořádat mistrovství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4-07-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2026-05-16T19:22:28+02:00</dcterms:created>
  <dcterms:modified xsi:type="dcterms:W3CDTF">2026-05-16T19:22:28+02:00</dcterms:modified>
</cp:coreProperties>
</file>

<file path=docProps/custom.xml><?xml version="1.0" encoding="utf-8"?>
<Properties xmlns="http://schemas.openxmlformats.org/officeDocument/2006/custom-properties" xmlns:vt="http://schemas.openxmlformats.org/officeDocument/2006/docPropsVTypes"/>
</file>