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Restaurátoři oživí kamenné sochy na radnici</w:t>
      </w:r>
    </w:p>
    <w:p>
      <w:pPr/>
      <w:r>
        <w:rPr>
          <w:b w:val="1"/>
          <w:bCs w:val="1"/>
        </w:rPr>
        <w:t xml:space="preserve">Kamenné sochy a další prvky na historické budově radnice oživí restaurátorský zásah. Čelní fasáda dostane nový nátěr. Práce musí být hotovy do konání městské slavnosti, do počátku září.</w:t>
      </w:r>
    </w:p>
    <w:p>
      <w:pPr/>
      <w:r>
        <w:rPr/>
        <w:t xml:space="preserve">Sochy, římsy i znak města na historickém objektu radnice jsou z pískovce. Kámen je ušpiněný sazemi a prachem a tvoří se na něm tmavé skvrny. Plochy, které jsou pravidelně vystaveny dešti, jsou napadeny řasami, lišejníky a mechy. S tím vším si teď poradí restaurátoři, kteří v červnu začali na budově pracovat. </w:t>
      </w:r>
    </w:p>
    <w:p>
      <w:pPr/>
      <w:r>
        <w:rPr>
          <w:b w:val="1"/>
          <w:bCs w:val="1"/>
        </w:rPr>
        <w:t xml:space="preserve">Marie Machková, tisková mluvčí města Nový Jičín: </w:t>
      </w:r>
      <w:r>
        <w:rPr/>
        <w:t xml:space="preserve">“Na novojičínské radnici se budou renovovat venkovní kamenné prvky. Dvojici soch, římsy oken a znak města restaurátorská firma očistí, opraví jejich poškození a ošetří je ochrannou vrstvou. Nakonec natře fasádu budovy ze strany náměstí. Město za opravu zaplatí téměř tři miliony korun, přibližně polovinu by měla uhradit dotace z Ministerstva kultury.”</w:t>
      </w:r>
    </w:p>
    <w:p>
      <w:pPr/>
      <w:r>
        <w:rPr>
          <w:b w:val="1"/>
          <w:bCs w:val="1"/>
        </w:rPr>
        <w:t xml:space="preserve">Lumír Balaryn, vedoucí Oddělení hospodářské správy, MěÚ Nový Jičín</w:t>
      </w:r>
      <w:r>
        <w:rPr/>
        <w:t xml:space="preserve">: “Část prací už se dělala z plošiny, to bylo to základní očištění. Teď při postaveném lešení se bude provádět očista vapkou, dále se bude opravovat fasáda, která bude kompletně zpevněná a natřena. barva by měla zůstat stejná, na jejím výběru se podílí památkový úřad. Práce by měly být ukončené do posledního srpna.”  </w:t>
      </w:r>
    </w:p>
    <w:p>
      <w:pPr/>
      <w:r>
        <w:rPr/>
        <w:t xml:space="preserve">Restaurátorský zásah na kamenných prvcích bude probíhat v několika cyklech. Po každém bude následovat technologická pauza důležitá pro vyschnutí pískovce. Součástí zakázky je i oprava a nátěr loubí budovy radnice.</w:t>
      </w:r>
    </w:p>
    <w:p>
      <w:pPr/>
      <w:r>
        <w:rPr/>
        <w:t xml:space="preserve">Tyto práce navazují na první etapy záchovných kroků na této nemovité kulturní památce z předchozích let. </w:t>
      </w:r>
    </w:p>
    <w:p>
      <w:pPr/>
      <w:r>
        <w:rPr>
          <w:b w:val="1"/>
          <w:bCs w:val="1"/>
        </w:rPr>
        <w:t xml:space="preserve">Lumír Balaryn, vedoucí Oddělení hospodářské správy, MěÚ Nový Jičín</w:t>
      </w:r>
      <w:r>
        <w:rPr/>
        <w:t xml:space="preserve">: “V loňském roce se provedla úprava balkonu, úprava spodních částí podloubí, na které byl nanesen ochranný nátěr proti vodě a psům, kteří spodní část znečišťují. A na balkoně se renovovalo celé nové zábradlí.” </w:t>
      </w:r>
    </w:p>
    <w:p>
      <w:pPr/>
      <w:r>
        <w:rPr>
          <w:b w:val="1"/>
          <w:bCs w:val="1"/>
        </w:rPr>
        <w:t xml:space="preserve">Marie Machková, tisková mluvčí města Nový Jičín:</w:t>
      </w:r>
      <w:r>
        <w:rPr/>
        <w:t xml:space="preserve"> “V roce 2019 se restaurovaly vnitřní prostory radnice. Renovovala se podlaha ve vestibulu, schodiště od prvního do třetího nadzemního podlaží, parapety oken, obklady, pilíře a portály. Součástí zakázky byla i oprava ochozu radniční věže.“ </w:t>
      </w:r>
    </w:p>
    <w:p>
      <w:pPr/>
      <w:r>
        <w:rPr/>
        <w:t xml:space="preserve">Za dosavadní práce město zaplatilo dohromady 1 milion  845 tisíc korun. Část nákladů i tehdy pokryly dotace z Ministerstva kultury, a to v celkové výši přesahující 1,3 milionu korun. </w:t>
      </w:r>
    </w:p>
    <w:p>
      <w:pPr/>
      <w:r>
        <w:rPr/>
        <w:t xml:space="preserve">V příštích letech proběhne ještě další etapa prací, oprav se dočkají okénka v radniční věži a nový nátěr získá zbývající část fasády.</w:t>
      </w:r>
    </w:p>
    <w:p>
      <w:pPr/>
      <w:r>
        <w:rPr/>
        <w:t xml:space="preserve">---</w:t>
      </w:r>
    </w:p>
    <w:p>
      <w:pPr>
        <w:pStyle w:val="Heading1"/>
      </w:pPr>
      <w:r>
        <w:rPr>
          <w:sz w:val="36"/>
          <w:szCs w:val="36"/>
        </w:rPr>
        <w:t xml:space="preserve">Zelené město dalo možnost výdělku desítkám studentů</w:t>
      </w:r>
    </w:p>
    <w:p>
      <w:pPr/>
      <w:r>
        <w:rPr>
          <w:b w:val="1"/>
          <w:bCs w:val="1"/>
        </w:rPr>
        <w:t xml:space="preserve">Radnice i letos připravila pro studenty letní brigádu. V rámci akce Zelené město jsou během osmi týdnů k dispozici pracovníkům technických služeb. Někteří třeba pomáhali s údržbou hřbitova.</w:t>
      </w:r>
    </w:p>
    <w:p>
      <w:pPr/>
      <w:r>
        <w:rPr/>
        <w:t xml:space="preserve">Skupinky studentů je i letos během prázdnin vidět pracovat v různých lokalitách města.  První turnus brigád v rámci akce Zelené město začal 7. července, poslední skončí 29. srpna.  </w:t>
      </w:r>
    </w:p>
    <w:p>
      <w:pPr/>
      <w:r>
        <w:rPr>
          <w:b w:val="1"/>
          <w:bCs w:val="1"/>
        </w:rPr>
        <w:t xml:space="preserve">Naďa Švrčinová, vedoucí úseku veřejná zeleň, TSM Nový Jičín:</w:t>
      </w:r>
      <w:r>
        <w:rPr/>
        <w:t xml:space="preserve"> “Bude naplněno 8 turnusů týdenních. Každý turnus čítá zhruba 8 až 9 studentů,  takže kolem 65 studentů nám tady vypomůže při pracech. Studenti jsou zaměstnání v technických službách. Jsou rozděleni mezi úsek veřejné zeleně, úsek komunikací, úsek odpadového hospodářství a středisko hřbitovy.”</w:t>
      </w:r>
    </w:p>
    <w:p>
      <w:pPr/>
      <w:r>
        <w:rPr/>
        <w:t xml:space="preserve">Brigádníci se věnují pletí záhonů keřů a květin, údržbě dětských hřišť, natírají lavičky, ploty a zábradlí, hrabou trávu nebo myjou kontejnery. </w:t>
      </w:r>
    </w:p>
    <w:p>
      <w:pPr/>
      <w:r>
        <w:rPr>
          <w:b w:val="1"/>
          <w:bCs w:val="1"/>
        </w:rPr>
        <w:t xml:space="preserve">Naďa Švrčinová, vedoucí úseku veřejná zeleň, TSM Nový Jičín: </w:t>
      </w:r>
      <w:r>
        <w:rPr/>
        <w:t xml:space="preserve">“V současné době jsme na půdě městského hřbitova. Během pondělí a úterý se tady prováděl řez živých plotů a studenti měli za úkol veškeré ty zbytky bioodpadu vyhrabat, sbírat a naložit do kontejnerů.”</w:t>
      </w:r>
    </w:p>
    <w:p>
      <w:pPr/>
      <w:r>
        <w:rPr>
          <w:b w:val="1"/>
          <w:bCs w:val="1"/>
        </w:rPr>
        <w:t xml:space="preserve">Zuzana Horáková, brigádnice: “</w:t>
      </w:r>
      <w:r>
        <w:rPr/>
        <w:t xml:space="preserve">Já jsem podruhé na Zelení městě, byla jsem už minulý rok, moc se mi to líbilo a tak jsem chtěla jít znova. Baví mě to tady, protože pomáháme vlastně udržovat ten hřbitov a je to tady takové hezké.”    </w:t>
      </w:r>
    </w:p>
    <w:p>
      <w:pPr/>
      <w:r>
        <w:rPr>
          <w:b w:val="1"/>
          <w:bCs w:val="1"/>
        </w:rPr>
        <w:t xml:space="preserve">Michaela Kubová, brigádnice: </w:t>
      </w:r>
      <w:r>
        <w:rPr/>
        <w:t xml:space="preserve">“Já jsem tady poprvé, dívala jsem se hlavně na tuto brigádu, protože mi to přišlo zajímavé a hlavně jsem doufala, že budu mít brigádu na hřbitově. To se splnilo je to tu takové zajímavé a je to fajn.”   </w:t>
      </w:r>
    </w:p>
    <w:p>
      <w:pPr/>
      <w:r>
        <w:rPr>
          <w:b w:val="1"/>
          <w:bCs w:val="1"/>
        </w:rPr>
        <w:t xml:space="preserve">Naďa Švrčinová, vedoucí úseku veřejná zeleň, TSM Nový Jičín: </w:t>
      </w:r>
      <w:r>
        <w:rPr/>
        <w:t xml:space="preserve">“Jsou velmi potřební. Vítáme jejich aktivitu a vítáme možnost, že město tady tyto brigády organizuje a finančně platí studenty. Protože v letních prázdninách, kdy se nám střídá spoustu pracovníků na dovolených a provádějí se hlavně ty údržbové práce, takže každá ruka je ku prospěchu.”</w:t>
      </w:r>
    </w:p>
    <w:p>
      <w:pPr/>
      <w:r>
        <w:rPr>
          <w:b w:val="1"/>
          <w:bCs w:val="1"/>
        </w:rPr>
        <w:t xml:space="preserve">Ondřej Syrovátka (ZELENÍ), 1. místostarosta Nového Jičína: </w:t>
      </w:r>
      <w:r>
        <w:rPr/>
        <w:t xml:space="preserve">“Brigádník si vydělá 125 korun na hodinu. což je jaké navýšení oproti loňskému roku, pracují šest hodin denně, takže to znamená, že za den si vydělají 750 korun, za týden to dělá 3750 korun, takže věřím, že pro studenty to může být zajímaví částka.”  </w:t>
      </w:r>
    </w:p>
    <w:p>
      <w:pPr/>
      <w:r>
        <w:rPr/>
        <w:t xml:space="preserve">Město brigádami podporuje přednostně místní studenty s trvalým bydlištěm v Novém Jičíně. Tento projekt tu funguje léta.</w:t>
      </w:r>
    </w:p>
    <w:p>
      <w:pPr/>
      <w:r>
        <w:rPr>
          <w:b w:val="1"/>
          <w:bCs w:val="1"/>
        </w:rPr>
        <w:t xml:space="preserve">Ondřej Syrovátka (ZELENÍ), 1. místostarosta Nového Jičína: </w:t>
      </w:r>
      <w:r>
        <w:rPr/>
        <w:t xml:space="preserve">“Je to opravdu už hodně let, protože ještě já jako student jsem se této brigády zúčastnil a vím, že to bylo velmi přínosné, protože těch brigád moci nebylo. Je to pěkný přivýdělek a navíc šance pomoci městu. Takže ty důvody, proč je město pořádá,  jsou dva, jednak dát šanci studentům si přivydělat a samozřejmě i to, aby měli možnost zkrášlit naše město.” </w:t>
      </w:r>
    </w:p>
    <w:p>
      <w:pPr/>
      <w:r>
        <w:rPr/>
        <w:t xml:space="preserve">Radnice letos na brigády vyčlenila v rozpočtu celkem 320 tisíc korun.  </w:t>
      </w:r>
    </w:p>
    <w:p>
      <w:pPr/>
      <w:r>
        <w:rPr/>
        <w:t xml:space="preserve">---</w:t>
      </w:r>
    </w:p>
    <w:p>
      <w:pPr>
        <w:pStyle w:val="Heading1"/>
      </w:pPr>
      <w:r>
        <w:rPr>
          <w:sz w:val="36"/>
          <w:szCs w:val="36"/>
        </w:rPr>
        <w:t xml:space="preserve">Policisté opakovali známou pravdu a rozdávali nealko</w:t>
      </w:r>
    </w:p>
    <w:p>
      <w:pPr/>
      <w:r>
        <w:rPr>
          <w:b w:val="1"/>
          <w:bCs w:val="1"/>
        </w:rPr>
        <w:t xml:space="preserve">Policie uspořádala dopravně preventivní akci zaměřenou na odhalování alkoholu u řidičů. Hlídka, doplněná o koordinátora BESIPu, stála v brzkých ranních hodinách na ulici Hřbitovní.</w:t>
      </w:r>
    </w:p>
    <w:p>
      <w:pPr/>
      <w:r>
        <w:rPr/>
        <w:t xml:space="preserve">Preventivní akce policie a BESIPu „Řídím, piju nealko pivo“ připomíná řidičům obecně známé pravidlo, a to že v České republice není za volantem tolerován žádný alkohol. Teď v červenci se konala i v Novém Jičíně.   </w:t>
      </w:r>
    </w:p>
    <w:p>
      <w:pPr/>
      <w:r>
        <w:rPr/>
        <w:t xml:space="preserve">Policisté zastavovali řidiče ráno mezi šestou a osmou hodinou tady na ulici Hřbitovní, zkontrolovali jich více než třicítku a u všech byl test na alkohol negativní.</w:t>
      </w:r>
    </w:p>
    <w:p>
      <w:pPr/>
      <w:r>
        <w:rPr>
          <w:b w:val="1"/>
          <w:bCs w:val="1"/>
        </w:rPr>
        <w:t xml:space="preserve">Darina Veselá,</w:t>
      </w:r>
      <w:r>
        <w:rPr>
          <w:b w:val="1"/>
          <w:bCs w:val="1"/>
        </w:rPr>
        <w:t xml:space="preserve">PČR ÚO Nový Jičín, oddělení prevence: </w:t>
      </w:r>
      <w:r>
        <w:rPr/>
        <w:t xml:space="preserve">“Upozorňujeme na to, že alkohol za volantem snižuje schopnosti řízení, snižuje reakční schopnosti, takže opravdu, aby byli vzorní a měli dechovou zkoušku vždy negativní.”  </w:t>
      </w:r>
    </w:p>
    <w:p>
      <w:pPr/>
      <w:r>
        <w:rPr>
          <w:b w:val="1"/>
          <w:bCs w:val="1"/>
        </w:rPr>
        <w:t xml:space="preserve">kontrolovaní řidiči: </w:t>
      </w:r>
    </w:p>
    <w:p>
      <w:pPr/>
      <w:r>
        <w:rPr/>
        <w:t xml:space="preserve">“Bez problému, vše bylo v pořádku. Tyto preventivní akce jsou dobré.” </w:t>
      </w:r>
    </w:p>
    <w:p>
      <w:pPr/>
      <w:r>
        <w:rPr/>
        <w:t xml:space="preserve">“Jsem v důchodu, byl jsem řidič z povolání, tak, když jedu, tak nepiju. Tak proč to kontrolovat.” </w:t>
      </w:r>
    </w:p>
    <w:p>
      <w:pPr/>
      <w:r>
        <w:rPr/>
        <w:t xml:space="preserve">“Dopadlo to dobře pro mě i i pro policisty. Určitě tyto kontroly podporují. </w:t>
      </w:r>
    </w:p>
    <w:p>
      <w:pPr/>
      <w:r>
        <w:rPr/>
        <w:t xml:space="preserve">“Už jsem to kdysi zkoušek, na nějaké akci a potvrzuje se, že když má člověk v hlavě, tak potom to není ideální sedat za volant. Jasně, kontroly jsou v pořádku, vidět na silnicích policii je dobře.”  </w:t>
      </w:r>
    </w:p>
    <w:p>
      <w:pPr/>
      <w:r>
        <w:rPr/>
        <w:t xml:space="preserve">Vzorní řidiči s negativní dechovou zkouškou dostávali drobné dárky, nealkoholické pivo a jednorázový alkotester. </w:t>
      </w:r>
    </w:p>
    <w:p>
      <w:pPr/>
      <w:r>
        <w:rPr>
          <w:b w:val="1"/>
          <w:bCs w:val="1"/>
        </w:rPr>
        <w:t xml:space="preserve">Darina Veselá,</w:t>
      </w:r>
      <w:r>
        <w:rPr>
          <w:b w:val="1"/>
          <w:bCs w:val="1"/>
        </w:rPr>
        <w:t xml:space="preserve">PČR ÚO Nový Jičín, oddělení prevence: </w:t>
      </w:r>
      <w:r>
        <w:rPr/>
        <w:t xml:space="preserve">“Většina řidičů nám říká, že tyto kontroly vítají. Sami si uvědomují, že nikoho takového pod vlivem alkoholu by nechtěli na silnici potkat. Dnešní preventivní akce je zaměřena i na zbytkový alkohol, tím, že máme po víkendu.” </w:t>
      </w:r>
    </w:p>
    <w:p>
      <w:pPr/>
      <w:r>
        <w:rPr>
          <w:b w:val="1"/>
          <w:bCs w:val="1"/>
        </w:rPr>
        <w:t xml:space="preserve">Pavel Blahut, krajský koordinátor BESIP: </w:t>
      </w:r>
      <w:r>
        <w:rPr/>
        <w:t xml:space="preserve">“Člověk, jako řidič, si málokdy uvědomí, že ještě může být pod vlivem zbytkového alkoholu. Právě letní období, období prázdnin je zpravidla spojené se zvýšenou spotřebou alkoholu a opravdu člověk nemusí vždy veškerý alkohol odbourat. Pokud si jde lehnout, usne, nemusí na sobě ani ráno pociťovat nějaké zbytky alkoholu, nebo vliv alkoholu a opravdu může být pod vlivem. Tato situace je velice nebezpečná v tom, že při nějaké nenadále reakci pak může řidič reagovat jinak, než je potřeba.”</w:t>
      </w:r>
    </w:p>
    <w:p>
      <w:pPr/>
      <w:r>
        <w:rPr>
          <w:b w:val="1"/>
          <w:bCs w:val="1"/>
        </w:rPr>
        <w:t xml:space="preserve">Darina Veselá,</w:t>
      </w:r>
      <w:r>
        <w:rPr>
          <w:b w:val="1"/>
          <w:bCs w:val="1"/>
        </w:rPr>
        <w:t xml:space="preserve">PČR ÚO Nový Jičín, oddělení prevence: </w:t>
      </w:r>
      <w:r>
        <w:rPr/>
        <w:t xml:space="preserve">“Mnohdy se setkáváme s dotazy, jak rychle se alkohol z těla odbourá. Nemůže ale uvést žádnou jednoznačnou odpověď, je to hodně individuální. Záleží na tom, kolik člověk toho alkoholu vypil, na jeho tělesné hmotnosti, co předtím jedl a tak dále.”   </w:t>
      </w:r>
    </w:p>
    <w:p>
      <w:pPr/>
      <w:r>
        <w:rPr>
          <w:b w:val="1"/>
          <w:bCs w:val="1"/>
        </w:rPr>
        <w:t xml:space="preserve">Pavel Blahut, krajský koordinátor BESIP:</w:t>
      </w:r>
      <w:r>
        <w:rPr/>
        <w:t xml:space="preserve"> “To znamená, pokud si člověk není jistý, existují i v lékárně jednorázové alkoholtestry, kdy si je člověk může koupit a testnout se, jsou i opakovací alkoholtestry. To znamená, pokud člověk ví, že bude muset vyrazit, určitě se tomu alkoholu vyvarovat. Pokud je nějaká nenadává situace, že nečekal, že pojede, určitě zkontrolovat, jestli není pod vlivem alkoholu.” </w:t>
      </w:r>
    </w:p>
    <w:p>
      <w:pPr/>
      <w:r>
        <w:rPr>
          <w:b w:val="1"/>
          <w:bCs w:val="1"/>
        </w:rPr>
        <w:t xml:space="preserve">Darina Veselá,</w:t>
      </w:r>
      <w:r>
        <w:rPr>
          <w:b w:val="1"/>
          <w:bCs w:val="1"/>
        </w:rPr>
        <w:t xml:space="preserve">PČR ÚO Nový Jičín, oddělení prevence: </w:t>
      </w:r>
      <w:r>
        <w:rPr/>
        <w:t xml:space="preserve">“Obecně alkohol určitě nepatří nejen za volant, ale určitě, i když někdo jede na kole nebo koloběžce, tak také nesmí být pod jeho vlivem.” </w:t>
      </w:r>
    </w:p>
    <w:p>
      <w:pPr/>
      <w:r>
        <w:rPr/>
        <w:t xml:space="preserve">Preventisté, policie i BESIPu, se proto chystají i řidiče nemotorových dopravních prostředků. Kontroly budou probíhat i na novojičínské cyklostezce Koleje.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5-07-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2026-08-20T21:05:29+02:00</dcterms:created>
  <dcterms:modified xsi:type="dcterms:W3CDTF">2026-08-20T21:05:29+02:00</dcterms:modified>
</cp:coreProperties>
</file>

<file path=docProps/custom.xml><?xml version="1.0" encoding="utf-8"?>
<Properties xmlns="http://schemas.openxmlformats.org/officeDocument/2006/custom-properties" xmlns:vt="http://schemas.openxmlformats.org/officeDocument/2006/docPropsVTypes"/>
</file>