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Myslíku se konalo rodinné odpoledne plné soutěží</w:t>
      </w:r>
    </w:p>
    <w:p>
      <w:pPr/>
      <w:r>
        <w:rPr>
          <w:b w:val="1"/>
          <w:bCs w:val="1"/>
        </w:rPr>
        <w:t xml:space="preserve">Tradiční rodinné odpoledne plné soutěží a zábavy se konalo na hřišti dobrovolných hasičů na Myslíku.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dávali ke zvířátkům, co rádi jedí a co dávají. A obíhali jsme kolem traktoru s vajíčkem na lžíci.”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tady jezdili na konících a taky jsme dělali stanoviště a obíhali jsme slámu na konících.” 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Dneska jsem tady šla kolem tří balíků a hladila jsem ovečky.”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"</w:t>
      </w:r>
      <w:r>
        <w:rPr/>
        <w:t xml:space="preserve">Já jsem tu přišla a byla jsem na stanovišti, hrabala jsem slámu a kolem traktoru ještě.”</w:t>
      </w:r>
    </w:p>
    <w:p>
      <w:pPr/>
      <w:r>
        <w:rPr>
          <w:b w:val="1"/>
          <w:bCs w:val="1"/>
        </w:rPr>
        <w:t xml:space="preserve">Hana Brožová, předsedkyně TJ Sokol Myslík:</w:t>
      </w:r>
      <w:r>
        <w:rPr/>
        <w:t xml:space="preserve"> “Děláme tuto akci každoročně ve spolupráci se Sborem dobrovolných hasičů Myslík a poslední léta taky se sdružením ProMamas. Každoročně se toto hřiště nebo tento areál promění v nějakou událost. Měli jsme tady v minulých letech olympijské hry, měli jsme tady řemeslné dílny. Letos jsme tady vytvořili pro rodiny s dětmi téma farma.” </w:t>
      </w:r>
    </w:p>
    <w:p>
      <w:pPr/>
      <w:r>
        <w:rPr>
          <w:b w:val="1"/>
          <w:bCs w:val="1"/>
        </w:rPr>
        <w:t xml:space="preserve">Martin Vyvial, starosta SDH Myslík: </w:t>
      </w:r>
      <w:r>
        <w:rPr/>
        <w:t xml:space="preserve">“Máme tady živá zvířata, nějakou zemědělskou techniku, prostě to, jak by to na dědině mělo vypadat, jsem se snažili tady navodit.”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“Děti si můžou, a nejen děti, i rodiče, vyzkoušet, jaké to je podojit krávu nebo kozu. Máme tady trenažery, na kterých to zkoušejí a zjistí, že to není nic jednoduchého.”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“Děkujeme všem sponzorům, kteří se na celé akci podíleli, protože bez nich bychom tady nebyli. Děkujeme i obci Palkovice.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7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2026-05-21T14:24:55+02:00</dcterms:created>
  <dcterms:modified xsi:type="dcterms:W3CDTF">2026-05-21T14:24:55+02:00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