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Nová střelnice bude mít světové parametry</w:t>
      </w:r>
    </w:p>
    <w:p>
      <w:pPr/>
      <w:r>
        <w:rPr>
          <w:b w:val="1"/>
          <w:bCs w:val="1"/>
        </w:rPr>
        <w:t xml:space="preserve">Na Plzeňské ulici v Ostravě roste doslova před očima nová střelnice. Nahradí původní objekt, který už byl v havarijním stavu. Nová budova je kvůli hluku z větší části pod zemí a navíc je odhlučněna mohutnými betonovými zdmi. Střelnice bude mít světové parametry.</w:t>
      </w:r>
    </w:p>
    <w:p>
      <w:pPr/>
      <w:r>
        <w:rPr/>
        <w:t xml:space="preserve">Původní střelnice byla vybudována za války ve 40. letech a sloužila především vojsku. později ji využíval také Svazarm a střelecké oddíly. Objekt už ale chátral a vedení města proto rozhodlo o vybudování nové, tentokrát ale kryté střelnice. </w:t>
      </w:r>
    </w:p>
    <w:p>
      <w:pPr/>
      <w:r>
        <w:rPr>
          <w:b w:val="1"/>
          <w:bCs w:val="1"/>
        </w:rPr>
        <w:t xml:space="preserve">Jan Dohnal (ODS), primátor Ostravy: </w:t>
      </w:r>
      <w:r>
        <w:rPr/>
        <w:t xml:space="preserve">"Stavíme, je to v nákladu nějakých 139 milionů korun bez DPH."</w:t>
      </w:r>
    </w:p>
    <w:p>
      <w:pPr/>
      <w:r>
        <w:rPr>
          <w:b w:val="1"/>
          <w:bCs w:val="1"/>
        </w:rPr>
        <w:t xml:space="preserve">Alana Jančík, realizátor stavby: </w:t>
      </w:r>
      <w:r>
        <w:rPr/>
        <w:t xml:space="preserve">"Máme hrubou stavbu, chystáme se teď dělat střešní plášť, začínáme dělat zpevněné plochy."</w:t>
      </w:r>
    </w:p>
    <w:p>
      <w:pPr/>
      <w:r>
        <w:rPr/>
        <w:t xml:space="preserve">Střelnice je z velké části situována do podzemí a zdi i strop je z betonu, aby střelba nerušila okolí. V nadzemní části bude menší střelnice a také bude sloužit jako recepce s půjčovnou zbraní pro veřejnost. O správu se postará městská společnost Vítkovice Aréna. </w:t>
      </w:r>
    </w:p>
    <w:p>
      <w:pPr/>
      <w:r>
        <w:rPr>
          <w:b w:val="1"/>
          <w:bCs w:val="1"/>
        </w:rPr>
        <w:t xml:space="preserve">Petr Handl, předseda představenstva Vítkovice Aréna:</w:t>
      </w:r>
      <w:r>
        <w:rPr/>
        <w:t xml:space="preserve"> "Věříme, že naše zkušenosti zúročíme i ve spolupráci s Českým střeleckým svazem, tak abychom toto vrcholové střelecké středisko dokázali přizpůsobit jak potřebám těch profesionálních střelců, tak ale široké střelecké veřejnosti."</w:t>
      </w:r>
    </w:p>
    <w:p>
      <w:pPr/>
      <w:r>
        <w:rPr/>
        <w:t xml:space="preserve">Areál nabídne možnosti střelby z puškových, pistolových a  malorážkových zbraní na maximálně 50 m i střelbu ze vzduchovkových zbraní na maximálně 10 metrů.</w:t>
      </w:r>
    </w:p>
    <w:p>
      <w:pPr/>
      <w:r>
        <w:rPr>
          <w:b w:val="1"/>
          <w:bCs w:val="1"/>
        </w:rPr>
        <w:t xml:space="preserve">Martin Tenk, olympionik: </w:t>
      </w:r>
      <w:r>
        <w:rPr/>
        <w:t xml:space="preserve">"Tyhle podmínky pro to trénování a přípravu reprezentace na olympijské hry v LA budou úplně super."</w:t>
      </w:r>
    </w:p>
    <w:p>
      <w:pPr/>
      <w:r>
        <w:rPr/>
        <w:t xml:space="preserve">Stavba by měla být dokončena příští rok v létě a střelci by chtěli ještě v témže roce uspořádat mistrovství republiky. </w:t>
      </w:r>
    </w:p>
    <w:p>
      <w:pPr/>
      <w:r>
        <w:rPr/>
        <w:t xml:space="preserve">---</w:t>
      </w:r>
    </w:p>
    <w:p>
      <w:pPr>
        <w:pStyle w:val="Heading1"/>
      </w:pPr>
      <w:r>
        <w:rPr>
          <w:sz w:val="36"/>
          <w:szCs w:val="36"/>
        </w:rPr>
        <w:t xml:space="preserve">Požár elektrokoloběžky v ostravském servisu</w:t>
      </w:r>
    </w:p>
    <w:p>
      <w:pPr/>
      <w:r>
        <w:rPr>
          <w:b w:val="1"/>
          <w:bCs w:val="1"/>
        </w:rPr>
        <w:t xml:space="preserve">V Ostravě hořela další elektrokoloběžka. Tentokrát vzplála přímo v servisu. Díky rychlé reakci personálu naštěstí neskočil požár katastrofou. Incident znovu otevřel otázku kvality levných elektrokoloběžek neznámých značek dovážených mimo oficiální prodejní kanály.</w:t>
      </w:r>
    </w:p>
    <w:p>
      <w:pPr/>
      <w:r>
        <w:rPr/>
        <w:t xml:space="preserve">Přijali elektrokoloběžku na servis a najednou jim doslova  vzplála na prodejně.</w:t>
      </w:r>
    </w:p>
    <w:p>
      <w:pPr/>
      <w:r>
        <w:rPr>
          <w:b w:val="1"/>
          <w:bCs w:val="1"/>
        </w:rPr>
        <w:t xml:space="preserve">Libor Strnad, prodej a servis Eco Vehicle,  Ostrava:</w:t>
      </w:r>
      <w:r>
        <w:rPr/>
        <w:t xml:space="preserve"> "Běžím tam a vidím, jak ze všech stran lítá dým z té  koloběžky. Nečekal jsem ani vteřinu, okamžitě jsem pro ni běžel, cestou už jsem  řval: "Hoří, hoří, hoří!" Běžel jsem pro ni, chytl jsem ji a vytáhl  jsem ji ven."</w:t>
      </w:r>
    </w:p>
    <w:p>
      <w:pPr/>
      <w:r>
        <w:rPr>
          <w:b w:val="1"/>
          <w:bCs w:val="1"/>
        </w:rPr>
        <w:t xml:space="preserve">Kamila Langerová, mluvčí HZS MSK: </w:t>
      </w:r>
      <w:r>
        <w:rPr/>
        <w:t xml:space="preserve">"Hasiči po samotném příjezdu na místo události zjistili, že  ta elektrokoloběžka je na volném prostranství. Provedli ochlazení jejího  akumulátoru, který následně vložili do vodní lázně."</w:t>
      </w:r>
    </w:p>
    <w:p>
      <w:pPr/>
      <w:r>
        <w:rPr/>
        <w:t xml:space="preserve">Klient přišel servis požádat o pomoc, protože koloběžka  přestala fungovat. Tuto značku tady ale běžně neprodávají.</w:t>
      </w:r>
    </w:p>
    <w:p>
      <w:pPr/>
      <w:r>
        <w:rPr>
          <w:b w:val="1"/>
          <w:bCs w:val="1"/>
        </w:rPr>
        <w:t xml:space="preserve">Libor Strnad, prodej a servis Eco Vehicle,  Ostrava:</w:t>
      </w:r>
      <w:r>
        <w:rPr/>
        <w:t xml:space="preserve"> "Já si myslím, že se to stalo hlavně z toho důvodu, že tyhle  koloběžky dovážené z Číny přes žádné oficiální české obchody jsou těžce  nekvalitní a jejich komponenty, které mají tomu zamezit, ať ten proud třeba v  té baterii se sekne, tak prostě nefungují. Má tam být třeba ochrana proti  přepětí, podpětí, ochrana proti zvýšené teplotě a bohužel to nefunguje."</w:t>
      </w:r>
    </w:p>
    <w:p>
      <w:pPr/>
      <w:r>
        <w:rPr/>
        <w:t xml:space="preserve">Problémem u těchto požárů bývají například neodborné úpravy  výkonu, laické výměny baterií nebo špatné zacházení.</w:t>
      </w:r>
    </w:p>
    <w:p>
      <w:pPr/>
      <w:r>
        <w:rPr>
          <w:b w:val="1"/>
          <w:bCs w:val="1"/>
        </w:rPr>
        <w:t xml:space="preserve">Libor Strnad, prodej a servis Eco Vehicle,  Ostrava:</w:t>
      </w:r>
      <w:r>
        <w:rPr/>
        <w:t xml:space="preserve"> "Za celou dobu, co prodávám elektrokoloběžky, už je to skoro  sedm let, tak mi ani jedna nikdy neshořela. A je to z toho důvodu, že já a podobní čeští prodejci si  fakt hlídáme kvalitu těch komponentů. Tady si člověk koupil koloběžku z neoficiálního obchodu, dokonce si na to vzal půjčku a vydržela mu rok a půl, pak shořela."</w:t>
      </w:r>
    </w:p>
    <w:p>
      <w:pPr/>
      <w:r>
        <w:rPr/>
        <w:t xml:space="preserve">Podle neoficiálních informací měla u posledních tří požárů v  Ostravě bohužel figurovat tato značka elektrokoloběžek.</w:t>
      </w:r>
    </w:p>
    <w:p>
      <w:pPr/>
      <w:r>
        <w:rPr/>
        <w:t xml:space="preserve">---</w:t>
      </w:r>
    </w:p>
    <w:p>
      <w:pPr>
        <w:pStyle w:val="Heading1"/>
      </w:pPr>
      <w:r>
        <w:rPr>
          <w:sz w:val="36"/>
          <w:szCs w:val="36"/>
        </w:rPr>
        <w:t xml:space="preserve">Nový Jičín buduje další polopodzemní kontejnery</w:t>
      </w:r>
    </w:p>
    <w:p>
      <w:pPr/>
      <w:r>
        <w:rPr>
          <w:b w:val="1"/>
          <w:bCs w:val="1"/>
        </w:rPr>
        <w:t xml:space="preserve">Další polopodzemní kontejnery na odpad přibudou v Novém Jičíně. Nová tři stanoviště vzniknou v Loučce, v ulicích Dlouhá a Vančurova.</w:t>
      </w:r>
    </w:p>
    <w:p>
      <w:pPr/>
      <w:r>
        <w:rPr/>
        <w:t xml:space="preserve">Novojičínská radnice má v plánu postavit v nejbližších zhruba třech letech na území města celkem 12 stanovišť s podzemními nebo polopodzemními kontejnery. Vloni vznikla první tři místa a letos přibudou další tři. </w:t>
      </w:r>
    </w:p>
    <w:p>
      <w:pPr/>
      <w:r>
        <w:rPr/>
        <w:t xml:space="preserve">Stavební práce už v červenci začaly na prvním stanovišti, a to tady v Loučce na ulici Jičínská.</w:t>
      </w:r>
    </w:p>
    <w:p>
      <w:pPr/>
      <w:r>
        <w:rPr/>
        <w:t xml:space="preserve">Dalšími místy jsou ulice Dlouhá a Vančurova. V těchto třech lokalitách bude v součtu instalováno 14 odpadních nádob a město za ně zaplatí téměř 6,5 milionu korun. </w:t>
      </w:r>
    </w:p>
    <w:p>
      <w:pPr/>
      <w:r>
        <w:rPr>
          <w:b w:val="1"/>
          <w:bCs w:val="1"/>
        </w:rPr>
        <w:t xml:space="preserve">Ondřej Syrovátka (ZELENÍ), 1. místostarosta Nového Jičína: </w:t>
      </w:r>
      <w:r>
        <w:rPr/>
        <w:t xml:space="preserve">“Týká se to samozřejmě plastu a kovu, které se dneska třídí už dohromady. Dále papíru, potom tam máme taky sklo a elektroodpad. No ale potom to máme taky na směsný odpad, který se tam může ukládat ve větším objemu než do těch klasických kontejnerů.”</w:t>
      </w:r>
    </w:p>
    <w:p>
      <w:pPr/>
      <w:r>
        <w:rPr>
          <w:b w:val="1"/>
          <w:bCs w:val="1"/>
        </w:rPr>
        <w:t xml:space="preserve">Marie Machková, tisková mluvčí města Nový Jičín: </w:t>
      </w:r>
      <w:r>
        <w:rPr/>
        <w:t xml:space="preserve">„Plastové kontejnery budou uložené v železobetonové jímce postavené na betonové desce. Odpadní prostor bude vysoký téměř tři metry, přičemž přibližně jeho polovina bude zapuštěná v podzemí.”</w:t>
      </w:r>
    </w:p>
    <w:p>
      <w:pPr/>
      <w:r>
        <w:rPr>
          <w:b w:val="1"/>
          <w:bCs w:val="1"/>
        </w:rPr>
        <w:t xml:space="preserve">Ondřej Syrovátka (ZELENÍ), 1. místostarosta Nového Jičína: </w:t>
      </w:r>
      <w:r>
        <w:rPr/>
        <w:t xml:space="preserve">“My jsme to na radě města poměrně dlouho zvažovali, jestli ano nebo ne, protože ty náklady jsou na výstavbu toho jednoho hnízda poměrně vysoké. Na druhou stranu přesvědčilo nás jednak to, že provozní náklady jsou nižší, protože ten objem je mnohem vyšší, takže je to zhruba 4,5x větší objem. A tím pádem i to svozové vozidlo nemusí jezdit tak často, takže to je tak ekonomická výhoda, že by to potom mělo vycházet ekonomicky lépe. “</w:t>
      </w:r>
    </w:p>
    <w:p>
      <w:pPr/>
      <w:r>
        <w:rPr/>
        <w:t xml:space="preserve">Jakmile budou polopodzemní kontejnery alespoň v deseti lokalitách, pořídí město i nové vozidlo, které svoz zefektivní, bude vybaveno i lisem.</w:t>
      </w:r>
    </w:p>
    <w:p>
      <w:pPr/>
      <w:r>
        <w:rPr/>
        <w:t xml:space="preserve">---</w:t>
      </w:r>
    </w:p>
    <w:p>
      <w:pPr>
        <w:pStyle w:val="Heading1"/>
      </w:pPr>
      <w:r>
        <w:rPr>
          <w:sz w:val="36"/>
          <w:szCs w:val="36"/>
        </w:rPr>
        <w:t xml:space="preserve">Vrchol Emy skýtá unikátní výhled na město i okolí</w:t>
      </w:r>
    </w:p>
    <w:p>
      <w:pPr/>
      <w:r>
        <w:rPr>
          <w:b w:val="1"/>
          <w:bCs w:val="1"/>
        </w:rPr>
        <w:t xml:space="preserve">Vrcholek haldy Ema v Ostravě patří k místům s nejkrásnějším výhledem na celé město i jeho okolí. Ještě nedávno na ni ale nebyl oficiálně povolen vstup a stezky byl pouze provizorní. Po zrušení zákazu nyní město nechalo zrevitalizovat hlavní turistické trasy a Ema se tak stala k návštěvníkům přívětivější.</w:t>
      </w:r>
    </w:p>
    <w:p>
      <w:pPr/>
      <w:r>
        <w:rPr/>
        <w:t xml:space="preserve">Halda Ema dostala jméno po manželce uhlobarona hraběte Wilczka, z jehož šachty Trojice hlušina pocházela. Měří kolem 310 metrů a je stále termicky aktivní, což lze pozorovat v chladných dnech nebo po dešti, kdy z některých míst stoupá pára s metanem a oxidem siřičitým.</w:t>
      </w:r>
    </w:p>
    <w:p>
      <w:pPr/>
      <w:r>
        <w:rPr>
          <w:b w:val="1"/>
          <w:bCs w:val="1"/>
        </w:rPr>
        <w:t xml:space="preserve">Pavel Barták, geolog, Ostravské muzeum: </w:t>
      </w:r>
      <w:r>
        <w:rPr/>
        <w:t xml:space="preserve">"Došlo k přeměně právě těchto hornin za vysokých teplot až kolem 1000°C na specifický typ přeměněných hornin, které nazýváme jako porcelanity."</w:t>
      </w:r>
    </w:p>
    <w:p>
      <w:pPr/>
      <w:r>
        <w:rPr/>
        <w:t xml:space="preserve">Díky unikátnímu subtropickému klimatu na Emě žije mnoho zajímavých rostlin a živočichů. Je z ní také nádherný výhled na Ostravu a i na okolní pohoří. Proto byla vždy velmi vyhledávaným místem, ale stezky nebyly příliš schůdné, zejména po dešti. Proto byla zrevitalizována. </w:t>
      </w:r>
    </w:p>
    <w:p>
      <w:pPr/>
      <w:r>
        <w:rPr>
          <w:b w:val="1"/>
          <w:bCs w:val="1"/>
        </w:rPr>
        <w:t xml:space="preserve">Aleš Boháč (Starostové pro Ostravu), náměstek primátora Ostravy: </w:t>
      </w:r>
      <w:r>
        <w:rPr/>
        <w:t xml:space="preserve">"Na základě termických snímků a na základě spolupráce s Diamem byla vytipované místa, tak aby byla bezpečnější na výstup nahoru na Emu. My jsme rádi, že zatraktivníme ten výstup, aby tu lidé chodili."</w:t>
      </w:r>
    </w:p>
    <w:p>
      <w:pPr/>
      <w:r>
        <w:rPr/>
        <w:t xml:space="preserve">Halda je také památkově chráněná. Vzhledem k termické aktivitě už také asi o 20 metrů klesla.</w:t>
      </w:r>
    </w:p>
    <w:p>
      <w:pPr/>
      <w:r>
        <w:rPr>
          <w:b w:val="1"/>
          <w:bCs w:val="1"/>
        </w:rPr>
        <w:t xml:space="preserve">Martin Mati, Ostravské městské lesy, zhotovitel: </w:t>
      </w:r>
      <w:r>
        <w:rPr/>
        <w:t xml:space="preserve">"Celá ta cesta se udělala v přírodním stylu, z hrubého štěrku, z jemnějšího štěrku, zaválcovala se tak, aby jsme zajistili  zpřístupnění té haldy. Přibyl samozřejmě taky nějaký mobiliář, čili pět nějakých laviček s opěradlem v prstenci a kolem dokola jsou právě ty kládové lavice."</w:t>
      </w:r>
    </w:p>
    <w:p>
      <w:pPr/>
      <w:r>
        <w:rPr/>
        <w:t xml:space="preserve">Práce byly provedeny tak, aby nenarušily stávající charakter odvalu a samozřejmě byl využit přírodní materiál. Pokáceny či ořezány byly pouze nebezpečné stromy. </w:t>
      </w:r>
    </w:p>
    <w:p>
      <w:pPr/>
      <w:r>
        <w:rPr/>
        <w:t xml:space="preserve">---</w:t>
      </w:r>
    </w:p>
    <w:p>
      <w:pPr>
        <w:pStyle w:val="Heading1"/>
      </w:pPr>
      <w:r>
        <w:rPr>
          <w:sz w:val="36"/>
          <w:szCs w:val="36"/>
        </w:rPr>
        <w:t xml:space="preserve">Studénka zná výsledky analýzy odpadu, nedopadly špatně</w:t>
      </w:r>
    </w:p>
    <w:p>
      <w:pPr/>
      <w:r>
        <w:rPr>
          <w:b w:val="1"/>
          <w:bCs w:val="1"/>
        </w:rPr>
        <w:t xml:space="preserve">Studénka nechala provést fyzickou analýzu odpadu, aby zjistila, jak občany lépe motivovat ve třídění. Výsledky teď ukázaly, že na tom není ve srovnání s jinými městy vůbec špatně.</w:t>
      </w:r>
    </w:p>
    <w:p>
      <w:pPr/>
      <w:r>
        <w:rPr/>
        <w:t xml:space="preserve">Výzkumníci v ochranných oblecích se v červnu na náměstí ve Studénce přehrabovali v odpadcích vysypaných z kontejnerů, aby zjistili, jak jsou na tom zdejší lidé s tříděním.</w:t>
      </w:r>
    </w:p>
    <w:p>
      <w:pPr/>
      <w:r>
        <w:rPr>
          <w:b w:val="1"/>
          <w:bCs w:val="1"/>
        </w:rPr>
        <w:t xml:space="preserve">Martin Jeleň,</w:t>
      </w:r>
      <w:r>
        <w:rPr>
          <w:b w:val="1"/>
          <w:bCs w:val="1"/>
        </w:rPr>
        <w:t xml:space="preserve">JRK Česká republika: </w:t>
      </w:r>
      <w:r>
        <w:rPr/>
        <w:t xml:space="preserve">“Fyzickou analýzou jsme ve finále vytřídili přes jednu tunu odpadů. Zhruba nějakých 600 kilogramů bylo od rodinné zástavby a přes 400 kilo bylo od sídlištní zástavby. Ty čísla vyšly mnohem lépe od rodinných domů.”</w:t>
      </w:r>
    </w:p>
    <w:p>
      <w:pPr/>
      <w:r>
        <w:rPr/>
        <w:t xml:space="preserve">Vzorek z rodinných domů vykazoval jen okolo 25 procent nevytříděného odpadu, ze sídlišť 55 procent. Ukázala se tak funkčnost systému třídění door to door, který město zavedlo v květnu. </w:t>
      </w:r>
    </w:p>
    <w:p>
      <w:pPr/>
      <w:r>
        <w:rPr>
          <w:b w:val="1"/>
          <w:bCs w:val="1"/>
        </w:rPr>
        <w:t xml:space="preserve">Martin Jeleň,</w:t>
      </w:r>
      <w:r>
        <w:rPr>
          <w:b w:val="1"/>
          <w:bCs w:val="1"/>
        </w:rPr>
        <w:t xml:space="preserve">JRK Česká republika:</w:t>
      </w:r>
      <w:r>
        <w:rPr/>
        <w:t xml:space="preserve"> “Když to zprůměruji, tak zhruba 68 procent byl směsný komunál, to znamená odpad, který se dále už nedá vytřídit, což když se podíváme na průměry v České republice, tak ty se pohybují mezi 30 až 40 procenty.”</w:t>
      </w:r>
    </w:p>
    <w:p>
      <w:pPr/>
      <w:r>
        <w:rPr>
          <w:b w:val="1"/>
          <w:bCs w:val="1"/>
        </w:rPr>
        <w:t xml:space="preserve">Jiří Švagera (STUDEŇÁCI PRO STUDÉNKU), místostarosta Studénky: </w:t>
      </w:r>
      <w:r>
        <w:rPr/>
        <w:t xml:space="preserve">“Studénka je nad republikovým průměrem, takže určitě nás to těší, ale nesmíme usnout na vavřínech. Určitě budeme pokračovat v informovanosti občanů, protože i ty  procenta, která tam zůstávají, ukazují, že se dá třídit ještě dál a lépe.”  </w:t>
      </w:r>
    </w:p>
    <w:p>
      <w:pPr/>
      <w:r>
        <w:rPr/>
        <w:t xml:space="preserve">Mezi nevytříděnými komoditami tu převažoval textil. Ve městě je na jeho separaci rozmístěno devět kontejnerů </w:t>
      </w:r>
    </w:p>
    <w:p>
      <w:pPr/>
      <w:r>
        <w:rPr>
          <w:b w:val="1"/>
          <w:bCs w:val="1"/>
        </w:rPr>
        <w:t xml:space="preserve">Jiří Švagera (STUDEŇÁCI PRO STUDÉNKU), místostarosta Studénky: </w:t>
      </w:r>
      <w:r>
        <w:rPr/>
        <w:t xml:space="preserve">“V rámci Studénky máme nějakých devět míst, kde jsou umístěny kontejnery na textil.”  </w:t>
      </w:r>
    </w:p>
    <w:p>
      <w:pPr/>
      <w:r>
        <w:rPr/>
        <w:t xml:space="preserve">Kontejner na textil je třeba na ulici Armádního generála Ludvíka Svobody, současně jsou tady i rozmístěny lavičky, na jejich výrobu byl recyklovaný textil použit. </w:t>
      </w:r>
    </w:p>
    <w:p>
      <w:pPr/>
      <w:r>
        <w:rPr/>
        <w:t xml:space="preserve">Město bude se společností JRK nadále spolupracovat, především tedy v rámci osvěty, například formou dalších článků ve zpravodaji.  </w:t>
      </w:r>
    </w:p>
    <w:p>
      <w:pPr/>
      <w:r>
        <w:rPr/>
        <w:t xml:space="preserve">---</w:t>
      </w:r>
    </w:p>
    <w:p>
      <w:pPr>
        <w:pStyle w:val="Heading1"/>
      </w:pPr>
      <w:r>
        <w:rPr>
          <w:sz w:val="36"/>
          <w:szCs w:val="36"/>
        </w:rPr>
        <w:t xml:space="preserve">ZŠ I. Sekaniny má novou moderní digitální učebnu</w:t>
      </w:r>
    </w:p>
    <w:p>
      <w:pPr/>
      <w:r>
        <w:rPr>
          <w:b w:val="1"/>
          <w:bCs w:val="1"/>
        </w:rPr>
        <w:t xml:space="preserve">Ostrava-Poruba každý rok podporuje oblast školství a nové projekty. V letošním roce se podařilo na třech základních školách vybudovat čtyři moderní digitální učebny. My jsme se byli s kamerou podívat na ZŠ Ivana Sekaniny.</w:t>
      </w:r>
    </w:p>
    <w:p>
      <w:pPr/>
      <w:r>
        <w:rPr/>
        <w:t xml:space="preserve">Čtyři nové digitální učebny na třech porubských základních školách jsou největší letošní školskou investicí obvodu. Vyšly na 25,5 milionu korun a žáci se na ně mohou těšit od září. </w:t>
      </w:r>
    </w:p>
    <w:p>
      <w:pPr/>
      <w:r>
        <w:rPr>
          <w:b w:val="1"/>
          <w:bCs w:val="1"/>
        </w:rPr>
        <w:t xml:space="preserve">Martina Dušková (PIRÁTI), místostarostka Ostravy-Poruby: </w:t>
      </w:r>
      <w:r>
        <w:rPr>
          <w:i w:val="1"/>
          <w:iCs w:val="1"/>
        </w:rPr>
        <w:t xml:space="preserve">,,</w:t>
      </w:r>
      <w:r>
        <w:rPr>
          <w:i w:val="1"/>
          <w:iCs w:val="1"/>
        </w:rPr>
        <w:t xml:space="preserve">Moravskoslezský kraj vypsal výzvy na podporu digitalizace a elektro konektivity škol. Naše školy se do té výzvy přihlásili, získali dotaci a proto vlastně můžou tady ty nové digitální učebny vzniknout. Bylo to i za spoluúčasti zřizovatele.” </w:t>
      </w:r>
    </w:p>
    <w:p>
      <w:pPr/>
      <w:r>
        <w:rPr/>
        <w:t xml:space="preserve">Dvě digitální učebny vznikly na ZŠ Porubská, třetí na ZŠ Karla Pokorného a čtvrtá na ZŠ Ivana Sekaniny. </w:t>
      </w:r>
    </w:p>
    <w:p>
      <w:pPr/>
      <w:r>
        <w:rPr>
          <w:b w:val="1"/>
          <w:bCs w:val="1"/>
        </w:rPr>
        <w:t xml:space="preserve">Markéta Malíková, učitelka matematiky, fyziky, ZŠ I. Sekaniny: </w:t>
      </w:r>
      <w:r>
        <w:rPr>
          <w:i w:val="1"/>
          <w:iCs w:val="1"/>
        </w:rPr>
        <w:t xml:space="preserve">,,</w:t>
      </w:r>
      <w:r>
        <w:rPr>
          <w:i w:val="1"/>
          <w:iCs w:val="1"/>
        </w:rPr>
        <w:t xml:space="preserve">Díky této virtuální učebně můžeme vlastně rozvíjet digitální kompetence žáků, které jsou teďka velmi žádané. Tato učebna bude sloužit pro výuku všech předmětů.” </w:t>
      </w:r>
    </w:p>
    <w:p>
      <w:pPr/>
      <w:r>
        <w:rPr>
          <w:b w:val="1"/>
          <w:bCs w:val="1"/>
        </w:rPr>
        <w:t xml:space="preserve">Petr Nohel, učitel informatiky, ZŠ I. Sekaniny: </w:t>
      </w:r>
      <w:r>
        <w:rPr>
          <w:i w:val="1"/>
          <w:iCs w:val="1"/>
        </w:rPr>
        <w:t xml:space="preserve">,,</w:t>
      </w:r>
      <w:r>
        <w:rPr>
          <w:i w:val="1"/>
          <w:iCs w:val="1"/>
        </w:rPr>
        <w:t xml:space="preserve">Žáci tady mají k dispozici tu nejmodernější techniku. </w:t>
      </w:r>
      <w:r>
        <w:rPr>
          <w:i w:val="1"/>
          <w:iCs w:val="1"/>
        </w:rPr>
        <w:t xml:space="preserve">To jsou vlastně virtuální brýle. </w:t>
      </w:r>
      <w:r>
        <w:rPr>
          <w:i w:val="1"/>
          <w:iCs w:val="1"/>
        </w:rPr>
        <w:t xml:space="preserve">Dále pak tady máme notebooky. A poslední takovou novinkou, kterou tady máme, je právě ten standard connectivity, který nám umožňuje vlastně připojení bezdrátové.”</w:t>
      </w:r>
    </w:p>
    <w:p>
      <w:pPr/>
      <w:r>
        <w:rPr>
          <w:b w:val="1"/>
          <w:bCs w:val="1"/>
        </w:rPr>
        <w:t xml:space="preserve">žáci 9. třídy, ZŠ I. Sekaniny: </w:t>
      </w:r>
      <w:r>
        <w:rPr>
          <w:i w:val="1"/>
          <w:iCs w:val="1"/>
        </w:rPr>
        <w:t xml:space="preserve">,,S těmi virtuálními brýlemi je celkem těžké pracovat. Člověk je ve volném prostoru a nevnímá realitu. Myslím si, že se držím a vlastně se nedržím a už jsem párkrát spadl.” </w:t>
      </w:r>
    </w:p>
    <w:p>
      <w:pPr/>
      <w:r>
        <w:rPr>
          <w:i w:val="1"/>
          <w:iCs w:val="1"/>
        </w:rPr>
        <w:t xml:space="preserve">,,Učebna je velice krásná. </w:t>
      </w:r>
      <w:r>
        <w:rPr>
          <w:i w:val="1"/>
          <w:iCs w:val="1"/>
        </w:rPr>
        <w:t xml:space="preserve">A taky ta technika je prostě už na vyšším levlu.” </w:t>
      </w:r>
    </w:p>
    <w:p>
      <w:pPr/>
      <w:r>
        <w:rPr/>
        <w:t xml:space="preserve">Novou učebnu si prozatím vyzkoušeli žáci 9. tříd, kteří už se do školy v novém školním roce nevrátí. Ostatní žáci se na výuku v ní mohou těšit od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6-07-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2026-05-09T14:39:55+02:00</dcterms:created>
  <dcterms:modified xsi:type="dcterms:W3CDTF">2026-05-09T14:39:55+02:00</dcterms:modified>
</cp:coreProperties>
</file>

<file path=docProps/custom.xml><?xml version="1.0" encoding="utf-8"?>
<Properties xmlns="http://schemas.openxmlformats.org/officeDocument/2006/custom-properties" xmlns:vt="http://schemas.openxmlformats.org/officeDocument/2006/docPropsVTypes"/>
</file>