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Oko bere. Zloděje kabelů z Ostravy čeká 21. trest</w:t>
      </w:r>
    </w:p>
    <w:p>
      <w:pPr/>
      <w:r>
        <w:rPr>
          <w:b w:val="1"/>
          <w:bCs w:val="1"/>
        </w:rPr>
        <w:t xml:space="preserve">Oko bere neboli 21 je známá karetní hra, kterou si nyní může krátit čas zloděj z Ostravy ve věznici, kde nyní čeká na svůj 21. trest. Recidivista se specializoval na krádeže kabelů z barevných kovů, které prodával do sběru.</w:t>
      </w:r>
    </w:p>
    <w:p>
      <w:pPr/>
      <w:r>
        <w:rPr/>
        <w:t xml:space="preserve">Kriminalistům z Ostravy-Přívozu v minulých týdnech začal tloustnout spis s krádežemi z nejrůznějších objektů, často neobydlených, kde se ztrácely především kabely či trubky z barevných kovů. Při zpracování stop samozřejmě prohlíželi také kamerové systémy a narazili na muže s vozíkem. Ukázalo se, že je to trefa do černého. </w:t>
      </w:r>
    </w:p>
    <w:p>
      <w:pPr/>
      <w:r>
        <w:rPr>
          <w:b w:val="1"/>
          <w:bCs w:val="1"/>
        </w:rPr>
        <w:t xml:space="preserve">Eva Michalíková, mluvčí PČR Ostrava: </w:t>
      </w:r>
      <w:r>
        <w:rPr/>
        <w:t xml:space="preserve">"Jeho teritoriem byla především část Ostravy Přívoz a Moravská Ostrava. Zaměřovat se měl  primárně na neobydlené objekty, například domy či restaurace v rekonstrukci. Způsob, kterým se  měl do napadených objektů dostávat, byl téměř vždy shodný. Jeho pomocníkem byla především  hrubá síla, nářadí či kámen, který při cestě měl najít."</w:t>
      </w:r>
    </w:p>
    <w:p>
      <w:pPr/>
      <w:r>
        <w:rPr/>
        <w:t xml:space="preserve">Pachatel dlouho nezapíral a ke všemu se přiznal. Nakradené věci končily ve sběrně nebo u náhodných lidí. </w:t>
      </w:r>
    </w:p>
    <w:p>
      <w:pPr/>
      <w:r>
        <w:rPr>
          <w:b w:val="1"/>
          <w:bCs w:val="1"/>
        </w:rPr>
        <w:t xml:space="preserve">Eva Michalíková, mluvčí PČR Ostrava: </w:t>
      </w:r>
      <w:r>
        <w:rPr/>
        <w:t xml:space="preserve">"Komisař 7. oddělení obecné kriminality Ostrava v minulých dnech zahájil trestní stíhání a obvinil  34letého muže ze spáchání trestných činů krádeže a poškození cizí věci. S kriminalisty nakonec  muž spolupracoval a ke svému jednání se doznal. Způsobená škoda překročila 650.000 korun."</w:t>
      </w:r>
    </w:p>
    <w:p>
      <w:pPr/>
      <w:r>
        <w:rPr>
          <w:b w:val="1"/>
          <w:bCs w:val="1"/>
        </w:rPr>
        <w:t xml:space="preserve">Kateřina Kubzová, mluvčí PČR Nový Jičín: </w:t>
      </w:r>
      <w:r>
        <w:rPr/>
        <w:t xml:space="preserve">"Policisté proto v takovýchto případech majitelům provozoven doporučují, aby objekty řádně uzamkli a zabezpečili proti vloupání, ať již složitějšími zamykacími systémy, ochrannými mřížemi nebo například uzamykatelnými okenicemi." </w:t>
      </w:r>
    </w:p>
    <w:p>
      <w:pPr/>
      <w:r>
        <w:rPr/>
        <w:t xml:space="preserve">Vzhledem k výši škody a opakování trestné činnosti hrozí tentokrát zloději až 5 let za mřížemi.  </w:t>
      </w:r>
    </w:p>
    <w:p>
      <w:pPr/>
      <w:r>
        <w:rPr/>
        <w:t xml:space="preserve">---</w:t>
      </w:r>
    </w:p>
    <w:p>
      <w:pPr>
        <w:pStyle w:val="Heading1"/>
      </w:pPr>
      <w:r>
        <w:rPr>
          <w:sz w:val="36"/>
          <w:szCs w:val="36"/>
        </w:rPr>
        <w:t xml:space="preserve">Nová cyklostezka spojuje Olešnou a Palkovice</w:t>
      </w:r>
    </w:p>
    <w:p>
      <w:pPr/>
      <w:r>
        <w:rPr>
          <w:b w:val="1"/>
          <w:bCs w:val="1"/>
        </w:rPr>
        <w:t xml:space="preserve">Cyklisté, bruslaři i chodci se nově pohodlně dostanou z Olešné do Palkovic. Oficiálně byla otevřena nová cyklostezka, kterou vybudoval Frýdek-Místek společně s obcí Palkovice. Práce vyšly na 14 milionů korun.</w:t>
      </w:r>
    </w:p>
    <w:p>
      <w:pPr/>
      <w:r>
        <w:rPr/>
        <w:t xml:space="preserve">Nová cyklostezka navazuje na stávající trasu kolem přehrady  Olešná a pokračuje přírodním úsekem až do Palkovic. Je dlouhá 1 229 metrů a  široká 3 metry. </w:t>
      </w:r>
    </w:p>
    <w:p>
      <w:pPr/>
      <w:r>
        <w:rPr>
          <w:b w:val="1"/>
          <w:bCs w:val="1"/>
        </w:rPr>
        <w:t xml:space="preserve">Anketa 1.) </w:t>
      </w:r>
      <w:r>
        <w:rPr/>
        <w:t xml:space="preserve">"Jezdíme tady celkem často a tady je nový krásný asfalt, po  kterém se dobře jezdí a je to určitě tady velké rozšíření té klasické  cyklostezky kolem Olešné, takže se mi tady líbí."</w:t>
      </w:r>
    </w:p>
    <w:p>
      <w:pPr/>
      <w:r>
        <w:rPr>
          <w:b w:val="1"/>
          <w:bCs w:val="1"/>
        </w:rPr>
        <w:t xml:space="preserve">Anketa: 2.) </w:t>
      </w:r>
      <w:r>
        <w:rPr/>
        <w:t xml:space="preserve">"Frýdku-Místku z Olešné do Palkovic. Já jsem za to moc ráda,  protože syn často jezdí na inline bruslích, já někdy na koloběžce, takže my si  to určitě užijeme a jsme moc rádi. Děkujeme."</w:t>
      </w:r>
    </w:p>
    <w:p>
      <w:pPr/>
      <w:r>
        <w:rPr/>
        <w:t xml:space="preserve">Příprava stavby trvala řadu let a vázla na složitých  majetkoprávních vztazích.</w:t>
      </w:r>
    </w:p>
    <w:p>
      <w:pPr/>
      <w:r>
        <w:rPr>
          <w:b w:val="1"/>
          <w:bCs w:val="1"/>
        </w:rPr>
        <w:t xml:space="preserve">Petr Korč (Naše Město F-M), primátor Frýdku-Místku:</w:t>
      </w:r>
      <w:r>
        <w:rPr/>
        <w:t xml:space="preserve"> "Někdy to není vidět, ale ten výsledek myslím stojí za to a  postupně se město Frýdek-Místek bude napojovat na všechny okolní obce. Co bych  chtěl vyzdvihnout, tak je spolupráce s obcí Palkovice a chtěl bych poděkovat."</w:t>
      </w:r>
    </w:p>
    <w:p>
      <w:pPr/>
      <w:r>
        <w:rPr>
          <w:b w:val="1"/>
          <w:bCs w:val="1"/>
        </w:rPr>
        <w:t xml:space="preserve">Radim Bača (Nezávislí pro Palkovice a Myslík), starosta  Palkovic:</w:t>
      </w:r>
      <w:r>
        <w:rPr/>
        <w:t xml:space="preserve"> "Jsme moc rádi, že se ta naše myšlenka stará skoro 20 let,  realizovala. Pan náměstek a pan primátor už to řekli. Nebylo to jednoduché  vyřídit všechno majetkově. Protože ti majitelé pozemků neměli moc zájmu pozemky  své na tu cyklostezku uvolnit. Nakonec jsme se domluvili, něco jsme odkoupili,  něco jsme směnili, takže jsme za to moc rádi. A potom už, jak to bylo všechno  majetkově vyřízeno, což trvalo velmi dlouho, opravdu skoro 15 let, tak ta  stavba byla v podstatě za dva roky hotová. A tím pádem Palkovjané a Myslíkovjané  můžou do Frýdku se dostat bez toho, aniž by je ohrožovaly auta, kterých přibývá  čím dál víc. A samozřejmě dostanou se po cyklostezce páteřní kolem Ostravice až  do Ostravy nebo na Ostravici, takže jsme za to moc rádi."</w:t>
      </w:r>
    </w:p>
    <w:p>
      <w:pPr/>
      <w:r>
        <w:rPr>
          <w:b w:val="1"/>
          <w:bCs w:val="1"/>
        </w:rPr>
        <w:t xml:space="preserve">Jiří Kajzar (Naše Město F-M), náměstek primátora Frýdku-Místku:</w:t>
      </w:r>
      <w:r>
        <w:rPr/>
        <w:t xml:space="preserve">  "Ta stavba byla právě dlouhá proto, protože jsme se nemohli  domluvit s jedním vlastníkem pozemku. A nakonec se to po určitých peripetiích  podařilo nějak vyřešit a za přispění velkého přispění obce Palkovice a  jmenovitě pana starosty Bači, který tomu se svými zastupiteli výrazně pomohl. Teďka budeme propojeni i s Baškou, jsme propojeni s  Ostravou, to znamená, že se snažíme co nejvíc propojovat město Frýdek-Místek s  okolními městy a obcemi, což je dobře pro obyvatele, kteří jezdí jednak do  dalších měst. Je tady rozvinutá cykloturistika a lidé se hýbou a je to skvělé."</w:t>
      </w:r>
    </w:p>
    <w:p>
      <w:pPr/>
      <w:r>
        <w:rPr/>
        <w:t xml:space="preserve">Projekt vyšel na 14 milionů korun. O náklady se  Frýdek-Místek rozdělil s Palkovicemi. Na stavbu by ale měla přispět až  jedenáctimilionová dotace ze Státního fondu dopravní infrastruktury.</w:t>
      </w:r>
    </w:p>
    <w:p>
      <w:pPr/>
      <w:r>
        <w:rPr>
          <w:b w:val="1"/>
          <w:bCs w:val="1"/>
        </w:rPr>
        <w:t xml:space="preserve">Jiří Kajzar (Naše Město F-M), náměstek primátora Frýdku-Místku:</w:t>
      </w:r>
      <w:r>
        <w:rPr/>
        <w:t xml:space="preserve">  "Co se týče ještě té práce, tak bych chtěl poděkovat  jmenovitě Katce Kozelské z odboru správy obecního majetku a jejím lidem za ta  jednání. Dále vedoucí investičního odboru, Katce Denerové a Pavlu Rekovi, kteří  potom byli odpovědní za tu realizační část, to znamená za tu samotnou  investici, odboru životního prostředí paní inženýrce Gilarové a dalším, kteří  se nám na tom podíleli. Chtěl bych moc poděkovat, protože máme z toho radost a  jsme rádi, že se zase rekreační oblast Olešná rozšiřuje."</w:t>
      </w:r>
    </w:p>
    <w:p>
      <w:pPr/>
      <w:r>
        <w:rPr/>
        <w:t xml:space="preserve">Palkovice by chtěly s Frýdkem-Místek spolupracovat i na  dalších projektech.</w:t>
      </w:r>
    </w:p>
    <w:p>
      <w:pPr/>
      <w:r>
        <w:rPr/>
        <w:t xml:space="preserve">---</w:t>
      </w:r>
    </w:p>
    <w:p>
      <w:pPr>
        <w:pStyle w:val="Heading1"/>
      </w:pPr>
      <w:r>
        <w:rPr>
          <w:sz w:val="36"/>
          <w:szCs w:val="36"/>
        </w:rPr>
        <w:t xml:space="preserve">Vandalové poničili nové hřiště ještě před otevřením</w:t>
      </w:r>
    </w:p>
    <w:p>
      <w:pPr/>
      <w:r>
        <w:rPr>
          <w:b w:val="1"/>
          <w:bCs w:val="1"/>
        </w:rPr>
        <w:t xml:space="preserve">Škodu za zhruba 300 tisíc korun způsobili vandalové na zcela novém dětském hřišti v Havířově. Firma tak bude muset udělat opět nový povrch. Případ už řeší policie.</w:t>
      </w:r>
    </w:p>
    <w:p>
      <w:pPr/>
      <w:r>
        <w:rPr/>
        <w:t xml:space="preserve">Radnice chtěla tento týden otevřít další nové dětské hřiště, a to v ulici Jedlová na Šumbarku. Bohužel ho stačili zničit vandalové, ještě před jeho otevřením.</w:t>
      </w:r>
    </w:p>
    <w:p>
      <w:pPr/>
      <w:r>
        <w:rPr>
          <w:b w:val="1"/>
          <w:bCs w:val="1"/>
        </w:rPr>
        <w:t xml:space="preserve">Nazim Afana, ředitel SSRZ Havířov: </w:t>
      </w:r>
      <w:r>
        <w:rPr/>
        <w:t xml:space="preserve">“K poničení tohoto povrchu došlo tím, byť bylo staveniště obehnáno plotem stavebním, tak občané přelezli tento plot a tím, že nedošlo ještě k zaschnutí tohoto povrchu, tak se tady vytvořili po botách otisky a samozřejmě seděli na tom povrchu."</w:t>
      </w:r>
    </w:p>
    <w:p>
      <w:pPr/>
      <w:r>
        <w:rPr>
          <w:b w:val="1"/>
          <w:bCs w:val="1"/>
        </w:rPr>
        <w:t xml:space="preserve">Daniel Vachtarčík (HPH), náměstek primátora: </w:t>
      </w:r>
      <w:r>
        <w:rPr/>
        <w:t xml:space="preserve">"Bohužel stojíme tady v době, kdy místo, aby jsme slavnostně tohle hřiště otvírali, tak díky neukázněným občanům tady vznikla škoda při pokládce dopadové plochy. Ta škoda je ve výši 300 tisíc korun a mě velmi mrzí, že mezi námi jsou lidé, kteří si nedokážou vážit, co pro ně děláme.”</w:t>
      </w:r>
    </w:p>
    <w:p>
      <w:pPr/>
      <w:r>
        <w:rPr/>
        <w:t xml:space="preserve">Zaskočena tím, co se stalo, byla i zhotovitelská firma.</w:t>
      </w:r>
    </w:p>
    <w:p>
      <w:pPr/>
      <w:r>
        <w:rPr>
          <w:b w:val="1"/>
          <w:bCs w:val="1"/>
        </w:rPr>
        <w:t xml:space="preserve">Bartosz Bogacz, zástupce zhotovitelské firmy: </w:t>
      </w:r>
      <w:r>
        <w:rPr/>
        <w:t xml:space="preserve">“Jde těžko vyjádřit, co jsem cítil v tu chvíli. To byl masakr. Tolik zmařené práce, byla to velká zlost. Teď to musíme celé opravit."</w:t>
      </w:r>
    </w:p>
    <w:p>
      <w:pPr/>
      <w:r>
        <w:rPr/>
        <w:t xml:space="preserve">Celou událost nyní šetří policie.</w:t>
      </w:r>
    </w:p>
    <w:p>
      <w:pPr/>
      <w:r>
        <w:rPr/>
        <w:t xml:space="preserve">---</w:t>
      </w:r>
    </w:p>
    <w:p>
      <w:pPr>
        <w:pStyle w:val="Heading1"/>
      </w:pPr>
      <w:r>
        <w:rPr>
          <w:sz w:val="36"/>
          <w:szCs w:val="36"/>
        </w:rPr>
        <w:t xml:space="preserve">Ostrava chystá třetí dodávku menstruačních vložek</w:t>
      </w:r>
    </w:p>
    <w:p>
      <w:pPr/>
      <w:r>
        <w:rPr>
          <w:b w:val="1"/>
          <w:bCs w:val="1"/>
        </w:rPr>
        <w:t xml:space="preserve">O projekt volně dostupných menstruačních vložek na ostravských základních školách je velký zájem. Magistrát už chystá třetí dodávku a přidávají se i další města. Ostrava se dokonce stala inspirací pro novelu vyhlášky o hygienických požadavcích, kterou připravuje ministerstvo zdravotnictví.</w:t>
      </w:r>
    </w:p>
    <w:p>
      <w:pPr/>
      <w:r>
        <w:rPr/>
        <w:t xml:space="preserve">Projekt řešení "menstruační chudoby" rozjela Ostrava v únoru 2024 a během krátké doby se do něj přidalo všech 54 škol. v těchto dnech se už připravuje třetí dodávka v tomto roce, která bude realizována na začátku školního roku. </w:t>
      </w:r>
    </w:p>
    <w:p>
      <w:pPr/>
      <w:r>
        <w:rPr>
          <w:b w:val="1"/>
          <w:bCs w:val="1"/>
        </w:rPr>
        <w:t xml:space="preserve">Zbyněk Pražák, náměstek primátora Ostravy: </w:t>
      </w:r>
      <w:r>
        <w:rPr/>
        <w:t xml:space="preserve">"Celkem máme pro letošní rok zajištěno množství 660 tisíc vložek, z něhož jsme již dosud distribuovali na  základní školy v rámci dvou rozvozů téměř 200 tisíc. Dalších 69 tisíc nám ještě pro druhý rozvoz poskytla  Potravinová banka a ty jsme pak rozdělili mezi 14 vytipovaných základních škol."</w:t>
      </w:r>
    </w:p>
    <w:p>
      <w:pPr/>
      <w:r>
        <w:rPr/>
        <w:t xml:space="preserve">Náměstek primátora Zbyněk Pražák prezentoval ostravský projekt i na půdě poslanecké sněmovny, začala se přidávat i další města jako např. Liberec, Brno či Frýdek-Místek a nyní se dokonce chystá změna vyhlášky, která by měla stanovit povinnost vybavit toalety na školách vložkami. </w:t>
      </w:r>
    </w:p>
    <w:p>
      <w:pPr/>
      <w:r>
        <w:rPr>
          <w:b w:val="1"/>
          <w:bCs w:val="1"/>
        </w:rPr>
        <w:t xml:space="preserve">Jan Řežábek, vedoucí tiskového oddělení Ministerstva zdravotnictví ČR: </w:t>
      </w:r>
      <w:r>
        <w:rPr/>
        <w:t xml:space="preserve">"V současné době probíhá legislativní proces novely vyhlášky o hygienických požadavcích na prostory a provoz zařízení a provozoven pro výchovu a vzdělávání dětí a mladistvých a dětských skupin, jejímž cílem je rozšíření vybavení hygienických zařízení dotčených škol a školských zařízení o menstruační potřeby pro dívky."</w:t>
      </w:r>
    </w:p>
    <w:p>
      <w:pPr/>
      <w:r>
        <w:rPr/>
        <w:t xml:space="preserve">Dnes už projekt necílí pouze na problematiku menstruační chudoby, ale jde o zvýšení komfortu a standardu pro všechny díky. Proto i změnil název na "Vložky do škol-komfort bez bariér. V současnosti prý zatím nelze předpovídat, kdy začne novelizovaná vyhláška platit pro celou zemi.   </w:t>
      </w:r>
    </w:p>
    <w:p>
      <w:pPr/>
      <w:r>
        <w:rPr/>
        <w:t xml:space="preserve">---</w:t>
      </w:r>
    </w:p>
    <w:p>
      <w:pPr>
        <w:pStyle w:val="Heading1"/>
      </w:pPr>
      <w:r>
        <w:rPr>
          <w:sz w:val="36"/>
          <w:szCs w:val="36"/>
        </w:rPr>
        <w:t xml:space="preserve">Slavnostní vyhlášení soutěže Knihovnická K2</w:t>
      </w:r>
    </w:p>
    <w:p>
      <w:pPr/>
      <w:r>
        <w:rPr>
          <w:b w:val="1"/>
          <w:bCs w:val="1"/>
        </w:rPr>
        <w:t xml:space="preserve">Frýdecko-Místecký zámek zaplnili knihovníci z různých koutů Moravskoslezského kraje. Vyhlašovaly se zde výsledky soutěže Knihovnická K2, která je dlouhodobě zaměřena na podporu knihoven jako center komunitního života, vzdělávání a kulturního dědictví.</w:t>
      </w:r>
    </w:p>
    <w:p>
      <w:pPr/>
      <w:r>
        <w:rPr/>
        <w:t xml:space="preserve">V reprezentačních prostorách rytířského sálu zámku Frýdek-Místek proběhlo slavnostní vyhlášení soutěže Knihovnická K2. Tu pořádá Moravskoslezský kraje ve spolupráci s Moravskoslezskou vědeckou knihovnou v Ostravě. V letošním 11. ročníku bylo na cenu navrženo celkem 11 knihoven. </w:t>
      </w:r>
    </w:p>
    <w:p>
      <w:pPr/>
      <w:r>
        <w:rPr>
          <w:b w:val="1"/>
          <w:bCs w:val="1"/>
        </w:rPr>
        <w:t xml:space="preserve">Monika Oravová, zástupkyně ředitelky, Moravskoslezská vědecká knihovna: </w:t>
      </w:r>
      <w:r>
        <w:rPr/>
        <w:t xml:space="preserve">“Nominace mohou posílat opravdu všichni, zaměstnanci knihoven, čtenáři knihoven, zřizovatelé, takže potom vybíráme z těch, které dorazí a vybírají se knihovny, které nás něčím zaujmou.”</w:t>
      </w:r>
    </w:p>
    <w:p>
      <w:pPr/>
      <w:r>
        <w:rPr/>
        <w:t xml:space="preserve">Vybrat tu nejlepší je pro porotu velice těžké. Každá je totiž něčím specifická a něčím vyniká.</w:t>
      </w:r>
    </w:p>
    <w:p>
      <w:pPr/>
      <w:r>
        <w:rPr>
          <w:b w:val="1"/>
          <w:bCs w:val="1"/>
        </w:rPr>
        <w:t xml:space="preserve">Monika Oravová, zástupkyně ředitelky, Moravskoslezská vědecká knihovna:</w:t>
      </w:r>
      <w:r>
        <w:rPr/>
        <w:t xml:space="preserve"> “Je těžké porovnávat, když se někdo věnuje třeba primárně malým dětem, někdo se zase zaměřuje na teenagery a podobně a vybrat se prostě musí.”</w:t>
      </w:r>
    </w:p>
    <w:p>
      <w:pPr/>
      <w:r>
        <w:rPr/>
        <w:t xml:space="preserve">Titul Knihovna Moravskoslezského kraje 2025 si nakonec odnesla Obecní knihovna v Trojanovicích. </w:t>
      </w:r>
    </w:p>
    <w:p>
      <w:pPr/>
      <w:r>
        <w:rPr>
          <w:b w:val="1"/>
          <w:bCs w:val="1"/>
        </w:rPr>
        <w:t xml:space="preserve">Hana Dorotíková, vedoucí polyfunkčního centra: </w:t>
      </w:r>
      <w:r>
        <w:rPr/>
        <w:t xml:space="preserve">“Jsme moc rádi, že jsme vyhráli, vůbec jsme to nečekali, protože teď bylo hodně nových projektů ve všech knihovnách a všechny byly moc krásné, takže předpokládám, že jsme to vyhráli srdcem a láskou ke knihám a i k našim čtenářům.” </w:t>
      </w:r>
    </w:p>
    <w:p>
      <w:pPr/>
      <w:r>
        <w:rPr>
          <w:b w:val="1"/>
          <w:bCs w:val="1"/>
        </w:rPr>
        <w:t xml:space="preserve">Klára Běčáková, vedoucí Obecní knihovny v Trojanovicích: </w:t>
      </w:r>
      <w:r>
        <w:rPr/>
        <w:t xml:space="preserve">“Já musím říct, že jsme rádi , protože jsme k tomu přišli jak slepí k houslím když nás otevřeli v roce 2021, takže já jsem překvapená vůbec, že jsme vyhráli.”</w:t>
      </w:r>
    </w:p>
    <w:p>
      <w:pPr/>
      <w:r>
        <w:rPr>
          <w:b w:val="1"/>
          <w:bCs w:val="1"/>
        </w:rPr>
        <w:t xml:space="preserve">Peter Harvánek (SPD), radní MSK: </w:t>
      </w:r>
      <w:r>
        <w:rPr/>
        <w:t xml:space="preserve">“Tady to ocenění má obrovský smysl, protože fakt vyzdvihuje práci těch knihovníků. A já když jsem slyšel ty jednotlivé příběhy, tak o to víc se skláním s velkou úctou a hlavně vítěz, jak dokázal propojit infopoint, českou poštu s knihovnou, tak si myslím, že to je pěkný kousek.”</w:t>
      </w:r>
    </w:p>
    <w:p>
      <w:pPr/>
      <w:r>
        <w:rPr/>
        <w:t xml:space="preserve">Čestný diplom si převzaly Městská knihovna ve Štramberku a Městská knihovna Vrbno.</w:t>
      </w:r>
    </w:p>
    <w:p>
      <w:pPr/>
      <w:r>
        <w:rPr/>
        <w:t xml:space="preserve">---</w:t>
      </w:r>
    </w:p>
    <w:p>
      <w:pPr>
        <w:pStyle w:val="Heading1"/>
      </w:pPr>
      <w:r>
        <w:rPr>
          <w:sz w:val="36"/>
          <w:szCs w:val="36"/>
        </w:rPr>
        <w:t xml:space="preserve">Vnitroblok Bachmačská v centru Ostravy čeká proměna</w:t>
      </w:r>
    </w:p>
    <w:p>
      <w:pPr/>
      <w:r>
        <w:rPr>
          <w:b w:val="1"/>
          <w:bCs w:val="1"/>
        </w:rPr>
        <w:t xml:space="preserve">Moravská Ostrava a Přívoz zná vítěze participativního rozpočtu. Další proměnou má projít vnitroblok ulice Bachmačská. Záměrem je vytvoření multifunkčního sportoviště s prvky pro děti i dospělé. Obvod má na projekt 1,8 milionu korun.</w:t>
      </w:r>
    </w:p>
    <w:p>
      <w:pPr/>
      <w:r>
        <w:rPr/>
        <w:t xml:space="preserve">Staré sportoviště v ulici Bachmačská v centru  Ostravy získalo v participativního rozpočtu Nás obvod 321 hlasů. Tím se  stalo vítězem dalšího ročníku.</w:t>
      </w:r>
    </w:p>
    <w:p>
      <w:pPr/>
      <w:r>
        <w:rPr>
          <w:b w:val="1"/>
          <w:bCs w:val="1"/>
        </w:rPr>
        <w:t xml:space="preserve">David Witosz (Piráti), místostarosta Moravské Ostravy a  Přívozu:</w:t>
      </w:r>
      <w:r>
        <w:rPr/>
        <w:t xml:space="preserve"> "Nás to těší dvojnásob, protože nezávisle na hlasování  v participativním rozpočtu jsme již před půl rokem právě tuto lokalitu  vytipovali jako potenciální pro příští dětské hřiště. To znamená, že město už  má v této lokalitě něco předpřipraveno a nyní bude tyto plány konzultovat přímo  s vítězem."</w:t>
      </w:r>
    </w:p>
    <w:p>
      <w:pPr/>
      <w:r>
        <w:rPr>
          <w:b w:val="1"/>
          <w:bCs w:val="1"/>
        </w:rPr>
        <w:t xml:space="preserve">Lucie Blahetová, navrhovatelka proměny vnitrobloku: </w:t>
      </w:r>
      <w:r>
        <w:rPr/>
        <w:t xml:space="preserve">"Mně by se líbilo, kdyby to bylo určené spíše pro  školní děti než pro děti školkové. Takže si představuji nějakou  multifunkční plochu na fotbal nebo jiné míčové sporty, případně prvky pro  parkour nebo venkovní fitness, které by mohli i dospělí využít."</w:t>
      </w:r>
    </w:p>
    <w:p>
      <w:pPr/>
      <w:r>
        <w:rPr/>
        <w:t xml:space="preserve">Do projektu se opět zapojila Ostravská univerzita, která bude  provádět mezi lidmi mikrovýzkumy k proměně lokality. Příklad možné budoucí  podoby už vytvořila i umělá inteligence.</w:t>
      </w:r>
    </w:p>
    <w:p>
      <w:pPr/>
      <w:r>
        <w:rPr>
          <w:b w:val="1"/>
          <w:bCs w:val="1"/>
        </w:rPr>
        <w:t xml:space="preserve">Alexandr Nováček, odborník Ostravské univerzity: </w:t>
      </w:r>
      <w:r>
        <w:rPr/>
        <w:t xml:space="preserve">"Ty mikrovýzkumy budou probíhat až do jara příštího roku. Na  základě těchto výzkumů vypracujeme studii o tom, jak by se měla lokalita  proměnit. Následně bude tato studie předána projektantovi či architektovi,  který vše dopracuje tak, aby to bylo realizovatelné."</w:t>
      </w:r>
    </w:p>
    <w:p>
      <w:pPr/>
      <w:r>
        <w:rPr>
          <w:b w:val="1"/>
          <w:bCs w:val="1"/>
        </w:rPr>
        <w:t xml:space="preserve">David Witosz (Piráti), místostarosta Moravské Ostravy a  Přívozu:</w:t>
      </w:r>
      <w:r>
        <w:rPr/>
        <w:t xml:space="preserve"> "Otevírá se zde i možnost, že pokud by se toto hřiště  realizovalo v rámci běžného režimu, mohlo by se případně pracovat i na další  lokalitě. To teď bude otázka na vedení."</w:t>
      </w:r>
    </w:p>
    <w:p>
      <w:pPr/>
      <w:r>
        <w:rPr/>
        <w:t xml:space="preserve">Na participaci má město vyčleněno 1,8 milionu korun. Pokud  by ale projekt přešel do běžného režimu, může to být i víc. Samotná proměna by  se pak měla realizovat příští rok.</w:t>
      </w:r>
    </w:p>
    <w:p>
      <w:pPr/>
      <w:r>
        <w:rPr/>
        <w:t xml:space="preserve">---</w:t>
      </w:r>
    </w:p>
    <w:p>
      <w:pPr>
        <w:pStyle w:val="Heading1"/>
      </w:pPr>
      <w:r>
        <w:rPr>
          <w:sz w:val="36"/>
          <w:szCs w:val="36"/>
        </w:rPr>
        <w:t xml:space="preserve">V rájecké nemocnici se slavilo stoleté jubileum</w:t>
      </w:r>
    </w:p>
    <w:p>
      <w:pPr/>
      <w:r>
        <w:rPr>
          <w:b w:val="1"/>
          <w:bCs w:val="1"/>
        </w:rPr>
        <w:t xml:space="preserve">Marie Wawreczková oslavila úctyhodných sto let v karvinské rájecké nemocnici. Na oslavu si připila nejen se zaměstnanci, ale také zástupci rodné obce.</w:t>
      </w:r>
    </w:p>
    <w:p>
      <w:pPr/>
      <w:r>
        <w:rPr/>
        <w:t xml:space="preserve">Paní Marie Wawreczková, která je umístěna na oddělení sociálních lůžek v Nemocnici Karviná-Ráj, oslavila úctyhodné jubileum - svých sto let.</w:t>
      </w:r>
    </w:p>
    <w:p>
      <w:pPr/>
      <w:r>
        <w:rPr>
          <w:b w:val="1"/>
          <w:bCs w:val="1"/>
        </w:rPr>
        <w:t xml:space="preserve">Jana Wilczynská, neteř jubilantky:</w:t>
      </w:r>
      <w:r>
        <w:rPr/>
        <w:t xml:space="preserve"> “Teta Maruška, ano, je to nezvyklé, snad jediná z rodiny se dožila takové dlouhověkosti. Celý život žila tak střídmě, cvičila, měla ráda květinky, zajímala se o módu. V práci pracovala jako soudní úřednice a měla ráda společnost, ráda četla, zajímala se o politiku.”</w:t>
      </w:r>
    </w:p>
    <w:p>
      <w:pPr/>
      <w:r>
        <w:rPr/>
        <w:t xml:space="preserve">Na oddělení je paní Maruška velice spokojená, a to i přesto, že už je nyní částečně odkázána na pomoc druhých. Těší se ale z každého dne, přestože její život nebyl jednoduchý a mohla by dávat spoustu ponaučení. A jaký je podle ní recept na dlouhověkost?</w:t>
      </w:r>
    </w:p>
    <w:p>
      <w:pPr/>
      <w:r>
        <w:rPr>
          <w:b w:val="1"/>
          <w:bCs w:val="1"/>
        </w:rPr>
        <w:t xml:space="preserve">Marie Wawreczková, jubilantka:</w:t>
      </w:r>
      <w:r>
        <w:rPr/>
        <w:t xml:space="preserve"> “Pohyb a skromnost.”</w:t>
      </w:r>
    </w:p>
    <w:p>
      <w:pPr/>
      <w:r>
        <w:rPr/>
        <w:t xml:space="preserve">A na co nejraději vzpomíná?</w:t>
      </w:r>
    </w:p>
    <w:p>
      <w:pPr/>
      <w:r>
        <w:rPr>
          <w:b w:val="1"/>
          <w:bCs w:val="1"/>
        </w:rPr>
        <w:t xml:space="preserve">Marie Wawreczková, jubilantka:</w:t>
      </w:r>
      <w:r>
        <w:rPr/>
        <w:t xml:space="preserve"> “Všecko bylo krásné. Jak byl člověk mladý, tak bylo všechno krásné.”</w:t>
      </w:r>
    </w:p>
    <w:p>
      <w:pPr/>
      <w:r>
        <w:rPr/>
        <w:t xml:space="preserve">Marie Wawreczková si nedokáže představit, že by svůj život prožila jinak, a to je vlastně na tomto úctyhodném věku nejdůležitější. Žít tak, jak člověk může a umí.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7-07-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2026-08-11T09:41:48+02:00</dcterms:created>
  <dcterms:modified xsi:type="dcterms:W3CDTF">2026-08-11T09:41:48+02:00</dcterms:modified>
</cp:coreProperties>
</file>

<file path=docProps/custom.xml><?xml version="1.0" encoding="utf-8"?>
<Properties xmlns="http://schemas.openxmlformats.org/officeDocument/2006/custom-properties" xmlns:vt="http://schemas.openxmlformats.org/officeDocument/2006/docPropsVTypes"/>
</file>