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Festival Štěrkovna Open Music rozvíjí ekologický přístup</w:t>
      </w:r>
    </w:p>
    <w:p>
      <w:pPr/>
      <w:r>
        <w:rPr/>
        <w:t xml:space="preserve">Festival Štěrkovna Open Music, který se letos konal na konci července na břehu Hlučínského jezera, patří mezi desítku nejlepších malých festivalů v Evropě. V posledních letech festival rozvíjí svůj ekologický přístup. Pod označením Trvale udržitelná zábava hledá cesty, jak pořádat kulturní akci šetrněji k přírodě.</w:t>
      </w:r>
    </w:p>
    <w:p>
      <w:pPr/>
      <w:r>
        <w:rPr/>
        <w:t xml:space="preserve">Třídění odpadu, kontrola uhlíkové stopy či lepší hospodaření s vodou. To jsou ekologická opatření, kterými chce hlučínský festival Štěrkovna Open Music zmírnit jeho dopad na přírodu.</w:t>
      </w:r>
    </w:p>
    <w:p>
      <w:pPr/>
      <w:r>
        <w:rPr>
          <w:b w:val="1"/>
          <w:bCs w:val="1"/>
        </w:rPr>
        <w:t xml:space="preserve">Jan Halfar, </w:t>
      </w:r>
      <w:r>
        <w:rPr>
          <w:b w:val="1"/>
          <w:bCs w:val="1"/>
        </w:rPr>
        <w:t xml:space="preserve">ekolog festivalu v Štěrkovna Open Music:</w:t>
      </w:r>
      <w:r>
        <w:rPr/>
        <w:t xml:space="preserve"> „Ta environmentální udržitelnost se zaměřuje hlavně na dopravu, odpady, energie a odpadní vody a celkově na vodní hospodářství. S tím, že jsme se spojili s Vysokou školou Báňskou, se kterou jsme v loňském roce poprvé zpracovávali uhlíkovou stopu festivalu v Štěrkovna Open Music jako jedni z prvních v České republice.“</w:t>
      </w:r>
    </w:p>
    <w:p>
      <w:pPr/>
      <w:r>
        <w:rPr/>
        <w:t xml:space="preserve">Ambice festivalu do budoucna je být uhlíkově neutrální a to nejlépe do roku 2028.</w:t>
      </w:r>
    </w:p>
    <w:p>
      <w:pPr/>
      <w:r>
        <w:rPr>
          <w:b w:val="1"/>
          <w:bCs w:val="1"/>
        </w:rPr>
        <w:t xml:space="preserve">Jan Halfar, ekolog festivalu v Štěrkovna Open Music</w:t>
      </w:r>
      <w:r>
        <w:rPr/>
        <w:t xml:space="preserve">: „Samozřejmě chceme toho dosáhnout tak, že se budeme snažit snížit co nejvíce ty naše emise, které produkujeme tímto festivalem a to, co už logicky snížit nepůjde, protože ne všechno je dostat dneska na nulu, tak to budeme kompenzovat offsety a výsadbou nějakých stromů.“</w:t>
      </w:r>
    </w:p>
    <w:p>
      <w:pPr/>
      <w:r>
        <w:rPr/>
        <w:t xml:space="preserve">Důležitou součástí enviromentální udržitelnosti je lepší hospodaření s vodou.</w:t>
      </w:r>
    </w:p>
    <w:p>
      <w:pPr/>
      <w:r>
        <w:rPr>
          <w:b w:val="1"/>
          <w:bCs w:val="1"/>
        </w:rPr>
        <w:t xml:space="preserve">Jan Halfar, ekolog festivalu v Štěrkovna Open Music</w:t>
      </w:r>
      <w:r>
        <w:rPr/>
        <w:t xml:space="preserve">: „My na festivalu používáme keramické toalety a pisoáry, které jsou napojeny na místní kanalizaci a tím pádem ty odpadní vody se vyčistí tady v Hlučíně lokálně a nemusí se převážet někam pryč a celkově také ušetříme chemické náplně, které se používají v těch chemických toaletách.“</w:t>
      </w:r>
    </w:p>
    <w:p>
      <w:pPr/>
      <w:r>
        <w:rPr/>
        <w:t xml:space="preserve">Důraz organizátoři kladou i na třídění odpadu.</w:t>
      </w:r>
    </w:p>
    <w:p>
      <w:pPr/>
      <w:r>
        <w:rPr>
          <w:b w:val="1"/>
          <w:bCs w:val="1"/>
        </w:rPr>
        <w:t xml:space="preserve">Jan Halfar, ekolog festivalu v Štěrkovna Open Music</w:t>
      </w:r>
      <w:r>
        <w:rPr/>
        <w:t xml:space="preserve">: „Tak, tady jsme na odpadovém kiosku, tento kiosek slouží k tomu, že když návštěvník nebude vědět, kde a jak co vytřídit, přijde tady, máme tady šikovného kolegu, který vám pomůže, kde jaký odpad uložit, aby to bylo správně a můžete se také informovat o všem, co tady na festivalu děláme.“</w:t>
      </w:r>
    </w:p>
    <w:p>
      <w:pPr/>
      <w:r>
        <w:rPr/>
        <w:t xml:space="preserve">Co se nevytřídí v areálu putuje ještě na třídící linku.</w:t>
      </w:r>
    </w:p>
    <w:p>
      <w:pPr/>
      <w:r>
        <w:rPr/>
        <w:t xml:space="preserve">V létě proběhnul také o mnoho větší festival Colours of Ostrava – i zde proběhla snaha o snížení dopadu na životní prostředí.</w:t>
      </w:r>
    </w:p>
    <w:p>
      <w:pPr/>
      <w:r>
        <w:rPr>
          <w:b w:val="1"/>
          <w:bCs w:val="1"/>
        </w:rPr>
        <w:t xml:space="preserve">Filip Košťálek,</w:t>
      </w:r>
      <w:r>
        <w:rPr>
          <w:b w:val="1"/>
          <w:bCs w:val="1"/>
        </w:rPr>
        <w:t xml:space="preserve">hudební dramaturg, Colours of Ostrava:</w:t>
      </w:r>
      <w:r>
        <w:rPr/>
        <w:t xml:space="preserve"> “Je to obrovské město, které má své nároky na ekologii a samozřejmě i na odpady, ale každý rok se snažíme poslouchat a radit se s odborníky, jak můžeme být ještě šetrnější k životnímu prostředí. Takže i letos například všichni stánkaři používají recyklovatelné obaly. Například k tomu přistupujeme zodpovědně i v backstage umělců a snažíme se minimalizovat odpad jídla a naopak třeba preferovat lokální dodavatele.“</w:t>
      </w:r>
    </w:p>
    <w:p>
      <w:pPr/>
      <w:r>
        <w:rPr/>
        <w:t xml:space="preserve">Festival Štěrkovna chce svými opatřeními působit jako inspirace pro ostatní nejen regionální festivaly, jak dělat zábavu udržitelnější.</w:t>
      </w:r>
    </w:p>
    <w:p>
      <w:pPr>
        <w:pStyle w:val="Heading1"/>
      </w:pPr>
      <w:r>
        <w:rPr/>
        <w:t xml:space="preserve">Centrum pro využití komunálního odpadu má stavební povolení </w:t>
      </w:r>
    </w:p>
    <w:p>
      <w:pPr/>
      <w:r>
        <w:rPr/>
        <w:t xml:space="preserve">Centrum pro využití komunálních odpadů CEVYKO, které vznikne v Havířově, je o krok blíže k výstavbě. Radnice nejdříve investuje do vybudování infrastruktury, jelikož v dané lokalitě vznikne současně nová průmyslová zóna.</w:t>
      </w:r>
    </w:p>
    <w:p>
      <w:pPr/>
      <w:r>
        <w:rPr/>
        <w:t xml:space="preserve">Lokalita Burianovka v Havířově-Prostřední suché je v územním plánu určena pro těžký průmysl. A právě zde bude stát Centrum pro využití komunálních odpadů. Projekt nyní získal stavební povolení.</w:t>
      </w:r>
    </w:p>
    <w:p>
      <w:pPr/>
      <w:r>
        <w:rPr>
          <w:b w:val="1"/>
          <w:bCs w:val="1"/>
        </w:rPr>
        <w:t xml:space="preserve">Václav Zyder, ředitel společnosti CEVYKO:</w:t>
      </w:r>
      <w:r>
        <w:rPr/>
        <w:t xml:space="preserve"> “Nás to posouvá do toho, že teď už se zpracovává projektová dokumentace pro provedení stavby. Když budeme mít hotovo, může se jít soutěžit zhotovitele a následně se můžeme dostat k výstavbě samotného areálu, závodu, technologie a atd.”</w:t>
      </w:r>
    </w:p>
    <w:p>
      <w:pPr/>
      <w:r>
        <w:rPr/>
        <w:t xml:space="preserve">Výstavba CEVYKA by měla začít na počátku roku 2027.</w:t>
      </w:r>
    </w:p>
    <w:p>
      <w:pPr/>
      <w:r>
        <w:rPr>
          <w:b w:val="1"/>
          <w:bCs w:val="1"/>
        </w:rPr>
        <w:t xml:space="preserve">Jakub Chlopecký (ANO), náměstek primátora: </w:t>
      </w:r>
      <w:r>
        <w:rPr/>
        <w:t xml:space="preserve">"CEVYKO bude primárně zpracovávat komunální odpad. Bude ho připravovat podle legislativy tak, jak bude potřeba s tím, že tam bude i výroba tuhého alternativního paliva a cílem CEVYKA je zpracovat odpad tak, aby na skládku už šlo minimum, co už je nevyužitelné.”</w:t>
      </w:r>
    </w:p>
    <w:p>
      <w:pPr/>
      <w:r>
        <w:rPr/>
        <w:t xml:space="preserve">Radnice chce v lokalitě celou novou průmyslovou zónu, a proto na podzim začne s budováním potřebné infrastruktury.</w:t>
      </w:r>
    </w:p>
    <w:p>
      <w:pPr/>
      <w:r>
        <w:rPr>
          <w:b w:val="1"/>
          <w:bCs w:val="1"/>
        </w:rPr>
        <w:t xml:space="preserve">Ondřej Baránek (ANO), primátor Havířov: </w:t>
      </w:r>
      <w:r>
        <w:rPr/>
        <w:t xml:space="preserve">“V minulém kvartálu se nám ohlásil další potencionální investor, který projevil zájem vybudovat tam zařízení na zpracování plastů, to znamená, je to přesně to, co je v návaznosti na CEVYKO. Bavili se o hodnotě investic ve výši asi 2,5 miliardy korun. Což je přínosné a je to to, co my přesně od té zóny čekáme.”</w:t>
      </w:r>
    </w:p>
    <w:p>
      <w:pPr/>
      <w:r>
        <w:rPr/>
        <w:t xml:space="preserve">Do infrastruktury město investuje 200 milionů korun.</w:t>
      </w:r>
    </w:p>
    <w:p>
      <w:pPr/>
      <w:r>
        <w:rPr>
          <w:b w:val="1"/>
          <w:bCs w:val="1"/>
        </w:rPr>
        <w:t xml:space="preserve">Pavel Staněk (SPD), radní kraje, Stavba větrných elektráren v MS kraji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Dnes se budeme věnovat plánované výstavbě větrných elektráren, jejím přínosům i možným rizikům. Hostem je Pavel Staněk, radní kraje. Dobrý den, vítejte u nás.</w:t>
      </w:r>
    </w:p>
    <w:p>
      <w:pPr/>
      <w:r>
        <w:rPr>
          <w:b w:val="1"/>
          <w:bCs w:val="1"/>
        </w:rPr>
        <w:t xml:space="preserve">Pavel Staněk, člen rady MS kraje: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Jaké největší dopady na krajinný ráz a životní prostředí se očekávají s tím, že by se začaly "množit" lidově řečeno větrné elektrárny neboli ty větrníky?</w:t>
      </w:r>
    </w:p>
    <w:p>
      <w:pPr/>
      <w:r>
        <w:rPr>
          <w:b w:val="1"/>
          <w:bCs w:val="1"/>
        </w:rPr>
        <w:t xml:space="preserve">Pavel Staněk, člen rady MS kraje: </w:t>
      </w:r>
      <w:r>
        <w:rPr/>
        <w:t xml:space="preserve">Vzhledem k tomu, že je možný a Moravskoslezský kraj je proti masovému a plošnému rozvoji větrných elektráren na území Moravskoslezského kraje, ale některé obce již s investory vyjednávají, tak je možný rozvoj těchto větrných elektráren. A samozřejmě dopad to může mít jak na životní prostředí, co se týče krajinného rázu, je to hluk, stroboskopický efekt, tak samozřejmě i ty sousedské vztahy anebo vztahy mezi těmi jednotlivými obcemi. Ať už to jsou potom třeba ty právní důsledky smluv, kdy obce to s investorem uzavřou. Nakonec se může ukázat, že ta smlouva není výhodná pro obec, ale je výhodná zejména pro investora, protože ti investoři do toho vstupují s tím, aby maximalizovali svůj zisk, ne zisk obce.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Vedení Moravskoslezského kraje je proti rozvoji větrných elektráren, ale obce už s některými investory vyjednávají. Můžete do toho jednání zasáhnout nebo ovlivnit to, aby třeba ty větrné elektrárny obec smlouvu s investorem neuzavřela?</w:t>
      </w:r>
    </w:p>
    <w:p>
      <w:pPr/>
      <w:r>
        <w:rPr>
          <w:b w:val="1"/>
          <w:bCs w:val="1"/>
        </w:rPr>
        <w:t xml:space="preserve">Pavel Staněk, člen rady MS kraje: </w:t>
      </w:r>
      <w:r>
        <w:rPr/>
        <w:t xml:space="preserve">Moravskoslezský kraj nemá kompetenci na to, aby obcím nařídil, zdali ta větrná elektrárna v katastru obce bude či nebude. Samozřejmě jednotlivá vedení obcí, pokud si nejsou v něčem jisti, tak jsme jim nápomocni, že při tom jednání s investorem, ale při těch problémech, které oni cítí, tak v tomto jim samozřejmě pomoci.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Vy jste zmínil stroboskopický efekt a hlukovou zátěž. Jak je toto řešeno? Jak je obec s tím vypořádá, aby nerušil větrník obyvatele?</w:t>
      </w:r>
    </w:p>
    <w:p>
      <w:pPr/>
      <w:r>
        <w:rPr>
          <w:b w:val="1"/>
          <w:bCs w:val="1"/>
        </w:rPr>
        <w:t xml:space="preserve">Pavel Staněk, člen rady MS kraje: </w:t>
      </w:r>
      <w:r>
        <w:rPr/>
        <w:t xml:space="preserve">V každém případě, ať už se jedná o hluk nebo ať už se jedná o stroboskopický neboli stínový efekt, tak ty hlukové limity, ty jsou normovány. Ale v každém případě, pokud by větrná elektrárna měla vyrůst někde, kde před tím toto území bylo, v podstatě když to řekneme klidné, tak i ty limity toho hluku, které nedosahují maxima, mohou být rušivé a tudíž vyžadovat studie. A s tím, aby v té studii byly zakomponovány ty limity nižší, než které jsou. Co se týče stroboskopického efektu, to je problematická věc, ale vzhledem k tomu, když slunce vychází nebo zapadá, tak mohou být oblasti, kde v podstatě dojde k tomu přerušovanému dennímu světlu nebo světelnému toku do jednotlivých oblastí a může to působit rušivě a vyvolávat samozřejmě psychické a zdravotní problémy. Takže i tam vyžádat dopadovou studii, kde tento stroboskopický efekt může nastat, které lokality nebo které domy tímto mohou být ovlivněny a pak vyžádat na investorovi, aby toto bylo prostě omezeno v době provozu buďto úplným odstavením větrné elektrárny, anebo prostě i tou dobou, kdy může být tak, že nebude úplně odstavena, ale ten provoz bude v podstatě minimalizován.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Jaký hluk vyrábí větrník při provozu?</w:t>
      </w:r>
    </w:p>
    <w:p>
      <w:pPr/>
      <w:r>
        <w:rPr>
          <w:b w:val="1"/>
          <w:bCs w:val="1"/>
        </w:rPr>
        <w:t xml:space="preserve">Pavel Staněk, člen rady MS kraje: </w:t>
      </w:r>
      <w:r>
        <w:rPr/>
        <w:t xml:space="preserve">Tak je to zajedno hluk, který vydává převodovka a generátor, ale dále je to i ten aerodynamický hluk toho větru, který prochází těmi lopatkami. Tak jak jsem řekl, ty limity, které jsou nastaveny, tak většina těch větrných elektráren je splňuje.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Kolik by těch větrníků nebo větrných elektráren mělo teď v krátké budoucnosti vyrůst napříč Moravskoslezským krajem?</w:t>
      </w:r>
    </w:p>
    <w:p>
      <w:pPr/>
      <w:r>
        <w:rPr>
          <w:b w:val="1"/>
          <w:bCs w:val="1"/>
        </w:rPr>
        <w:t xml:space="preserve">Pavel Staněk, člen rady MS kraje: </w:t>
      </w:r>
      <w:r>
        <w:rPr/>
        <w:t xml:space="preserve">Tak jedná se momentálně o možnost desítky větrných elektráren.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Hodně se také hovoří o tom, že ta životnost není moc dlouhá. Kolik je životnost?</w:t>
      </w:r>
    </w:p>
    <w:p>
      <w:pPr/>
      <w:r>
        <w:rPr>
          <w:b w:val="1"/>
          <w:bCs w:val="1"/>
        </w:rPr>
        <w:t xml:space="preserve">Pavel Staněk, člen rady MS kraje: </w:t>
      </w:r>
      <w:r>
        <w:rPr/>
        <w:t xml:space="preserve">Předpokládá se kolem pětadvaceti let a je otázkou, zdali pětadvacet let.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co pak s likvidací, to je také složité.</w:t>
      </w:r>
    </w:p>
    <w:p>
      <w:pPr/>
      <w:r>
        <w:rPr>
          <w:b w:val="1"/>
          <w:bCs w:val="1"/>
        </w:rPr>
        <w:t xml:space="preserve">Pavel Staněk, člen rady MS kraje: </w:t>
      </w:r>
      <w:r>
        <w:rPr/>
        <w:t xml:space="preserve">To ano, v každém případě, protože těch pětadvacet let je určitý úsek, který nám uplyne. Ti, co byli na počátku, tak na tom konci už nemusí se toho účastnit a je to zátěž třebas pro budoucí generaci. Vzhledem k tomu, že ty materiály, z kterých větrné elektrárny jsou stavěny, tak jejich recyklace je v podstatě nemožná.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 co se s nimi děje? Kam budou uloženy a jak budou zlikvidovány?</w:t>
      </w:r>
    </w:p>
    <w:p>
      <w:pPr/>
      <w:r>
        <w:rPr>
          <w:b w:val="1"/>
          <w:bCs w:val="1"/>
        </w:rPr>
        <w:t xml:space="preserve">Pavel Staněk, člen rady MS kraje: </w:t>
      </w:r>
      <w:r>
        <w:rPr/>
        <w:t xml:space="preserve">To je to, co jsme hovořili o těch nelegálních skládkách při přeshraničním převozu, kdy jak vidno, z některých zemí se k nám dostává odpad, kde ten původ byl opravdu větrné elektrárny, protože momentálně společnost, když si to tak řekneme na rovinu, si s nimi úplně neví rady. Maximálně, že by mohly být skládkování tedy někde zakopány.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Znamená to, že třeba obce by měly řešit i tady tohle s investorem už dopředu?</w:t>
      </w:r>
    </w:p>
    <w:p>
      <w:pPr/>
      <w:r>
        <w:rPr>
          <w:b w:val="1"/>
          <w:bCs w:val="1"/>
        </w:rPr>
        <w:t xml:space="preserve">Pavel Staněk, člen rady MS kraje: </w:t>
      </w:r>
      <w:r>
        <w:rPr/>
        <w:t xml:space="preserve">V každém případě tak, aby byl na to vytvořen fond na tuto likvidaci. A nestalo se třebas po těch pětadvaceti letech, že investor ukončí svou činnost a ta veškerá likvidace zůstane jako finanční zátěž pouze na obci.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vám děkuji za rozhovor a vám za pozornost. Mějte se moc hezky, uvidíme se u dalšího eko tématu.</w:t>
      </w:r>
    </w:p>
    <w:p>
      <w:pPr/>
      <w:r>
        <w:rPr>
          <w:b w:val="1"/>
          <w:bCs w:val="1"/>
        </w:rPr>
        <w:t xml:space="preserve">Pavel Staněk, člen rady MS kraje: </w:t>
      </w:r>
      <w:r>
        <w:rPr/>
        <w:t xml:space="preserve">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2026-02-08T11:26:18+01:00</dcterms:created>
  <dcterms:modified xsi:type="dcterms:W3CDTF">2026-02-08T11:26:18+01:00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