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>
          <w:b w:val="1"/>
          <w:bCs w:val="1"/>
        </w:rPr>
        <w:t xml:space="preserve">Festival Štěrkovna Open Music rozvíjí ekologický přístup</w:t>
      </w:r>
    </w:p>
    <w:p>
      <w:pPr/>
      <w:r>
        <w:rPr/>
        <w:t xml:space="preserve">Festival Štěrkovna Open Music, který se letos konal na konci července na břehu Hlučínského jezera, patří mezi desítku nejlepších malých festivalů v Evropě. V posledních letech festival rozvíjí svůj ekologický přístup. Pod označením Trvale udržitelná zábava hledá cesty, jak pořádat kulturní akci šetrněji k přírodě.</w:t>
      </w:r>
    </w:p>
    <w:p>
      <w:pPr/>
      <w:r>
        <w:rPr/>
        <w:t xml:space="preserve">Třídění odpadu, kontrola uhlíkové stopy či lepší hospodaření s vodou. To jsou ekologická opatření, kterými chce hlučínský festival Štěrkovna Open Music zmírnit jeho dopad na přírodu.</w:t>
      </w:r>
    </w:p>
    <w:p>
      <w:pPr/>
      <w:r>
        <w:rPr>
          <w:b w:val="1"/>
          <w:bCs w:val="1"/>
        </w:rPr>
        <w:t xml:space="preserve">Jan Halfar, </w:t>
      </w:r>
      <w:r>
        <w:rPr>
          <w:b w:val="1"/>
          <w:bCs w:val="1"/>
        </w:rPr>
        <w:t xml:space="preserve">ekolog festivalu v Štěrkovna Open Music:</w:t>
      </w:r>
      <w:r>
        <w:rPr/>
        <w:t xml:space="preserve"> „Ta environmentální udržitelnost se zaměřuje hlavně na dopravu, odpady, energie a odpadní vody a celkově na vodní hospodářství. S tím, že jsme se spojili s Vysokou školou Báňskou, se kterou jsme v loňském roce poprvé zpracovávali uhlíkovou stopu festivalu v Štěrkovna Open Music jako jedni z prvních v České republice.“</w:t>
      </w:r>
    </w:p>
    <w:p>
      <w:pPr/>
      <w:r>
        <w:rPr/>
        <w:t xml:space="preserve">Ambice festivalu do budoucna je být uhlíkově neutrální a to nejlépe do roku 2028.</w:t>
      </w:r>
    </w:p>
    <w:p>
      <w:pPr/>
      <w:r>
        <w:rPr>
          <w:b w:val="1"/>
          <w:bCs w:val="1"/>
        </w:rPr>
        <w:t xml:space="preserve">Jan Halfar, ekolog festivalu v Štěrkovna Open Music</w:t>
      </w:r>
      <w:r>
        <w:rPr/>
        <w:t xml:space="preserve">: „Samozřejmě chceme toho dosáhnout tak, že se budeme snažit snížit co nejvíce ty naše emise, které produkujeme tímto festivalem a to, co už logicky snížit nepůjde, protože ne všechno je dostat dneska na nulu, tak to budeme kompenzovat offsety a výsadbou nějakých stromů.“</w:t>
      </w:r>
    </w:p>
    <w:p>
      <w:pPr/>
      <w:r>
        <w:rPr/>
        <w:t xml:space="preserve">Důležitou součástí enviromentální udržitelnosti je lepší hospodaření s vodou.</w:t>
      </w:r>
    </w:p>
    <w:p>
      <w:pPr/>
      <w:r>
        <w:rPr>
          <w:b w:val="1"/>
          <w:bCs w:val="1"/>
        </w:rPr>
        <w:t xml:space="preserve">Jan Halfar, ekolog festivalu v Štěrkovna Open Music</w:t>
      </w:r>
      <w:r>
        <w:rPr/>
        <w:t xml:space="preserve">: „My na festivalu používáme keramické toalety a pisoáry, které jsou napojeny na místní kanalizaci a tím pádem ty odpadní vody se vyčistí tady v Hlučíně lokálně a nemusí se převážet někam pryč a celkově také ušetříme chemické náplně, které se používají v těch chemických toaletách.“</w:t>
      </w:r>
    </w:p>
    <w:p>
      <w:pPr/>
      <w:r>
        <w:rPr/>
        <w:t xml:space="preserve">Důraz organizátoři kladou i na třídění odpadu.</w:t>
      </w:r>
    </w:p>
    <w:p>
      <w:pPr/>
      <w:r>
        <w:rPr>
          <w:b w:val="1"/>
          <w:bCs w:val="1"/>
        </w:rPr>
        <w:t xml:space="preserve">Jan Halfar, ekolog festivalu v Štěrkovna Open Music</w:t>
      </w:r>
      <w:r>
        <w:rPr/>
        <w:t xml:space="preserve">: „Tak, tady jsme na odpadovém kiosku, tento kiosek slouží k tomu, že když návštěvník nebude vědět, kde a jak co vytřídit, přijde tady, máme tady šikovného kolegu, který vám pomůže, kde jaký odpad uložit, aby to bylo správně a můžete se také informovat o všem, co tady na festivalu děláme.“</w:t>
      </w:r>
    </w:p>
    <w:p>
      <w:pPr/>
      <w:r>
        <w:rPr/>
        <w:t xml:space="preserve">Co se nevytřídí v areálu putuje ještě na třídící linku.</w:t>
      </w:r>
    </w:p>
    <w:p>
      <w:pPr/>
      <w:r>
        <w:rPr/>
        <w:t xml:space="preserve">V létě proběhnul také o mnoho větší festival Colours of Ostrava – i zde proběhla snaha o snížení dopadu na životní prostředí.</w:t>
      </w:r>
    </w:p>
    <w:p>
      <w:pPr/>
      <w:r>
        <w:rPr>
          <w:b w:val="1"/>
          <w:bCs w:val="1"/>
        </w:rPr>
        <w:t xml:space="preserve">Filip Košťálek,</w:t>
      </w:r>
      <w:r>
        <w:rPr>
          <w:b w:val="1"/>
          <w:bCs w:val="1"/>
        </w:rPr>
        <w:t xml:space="preserve">hudební dramaturg, Colours of Ostrava:</w:t>
      </w:r>
      <w:r>
        <w:rPr/>
        <w:t xml:space="preserve"> “Je to obrovské město, které má své nároky na ekologii a samozřejmě i na odpady, ale každý rok se snažíme poslouchat a radit se s odborníky, jak můžeme být ještě šetrnější k životnímu prostředí. Takže i letos například všichni stánkaři používají recyklovatelné obaly. Například k tomu přistupujeme zodpovědně i v backstage umělců a snažíme se minimalizovat odpad jídla a naopak třeba preferovat lokální dodavatele.“</w:t>
      </w:r>
    </w:p>
    <w:p>
      <w:pPr/>
      <w:r>
        <w:rPr/>
        <w:t xml:space="preserve">Festival Štěrkovna chce svými opatřeními působit jako inspirace pro ostatní nejen regionální festivaly, jak dělat zábavu udržitelnější.</w:t>
      </w:r>
    </w:p>
    <w:p>
      <w:pPr>
        <w:pStyle w:val="Heading1"/>
      </w:pPr>
      <w:r>
        <w:rPr/>
        <w:t xml:space="preserve">Centrum pro využití komunálního odpadu má stavební povolení </w:t>
      </w:r>
    </w:p>
    <w:p>
      <w:pPr/>
      <w:r>
        <w:rPr/>
        <w:t xml:space="preserve">Centrum pro využití komunálních odpadů CEVYKO, které vznikne v Havířově, je o krok blíže k výstavbě. Radnice nejdříve investuje do vybudování infrastruktury, jelikož v dané lokalitě vznikne současně nová průmyslová zóna.</w:t>
      </w:r>
    </w:p>
    <w:p>
      <w:pPr/>
      <w:r>
        <w:rPr/>
        <w:t xml:space="preserve">Lokalita Burianovka v Havířově-Prostřední suché je v územním plánu určena pro těžký průmysl. A právě zde bude stát Centrum pro využití komunálních odpadů. Projekt nyní získal stavební povolení.</w:t>
      </w:r>
    </w:p>
    <w:p>
      <w:pPr/>
      <w:r>
        <w:rPr>
          <w:b w:val="1"/>
          <w:bCs w:val="1"/>
        </w:rPr>
        <w:t xml:space="preserve">Václav Zyder, ředitel společnosti CEVYKO:</w:t>
      </w:r>
      <w:r>
        <w:rPr/>
        <w:t xml:space="preserve"> “Nás to posouvá do toho, že teď už se zpracovává projektová dokumentace pro provedení stavby. Když budeme mít hotovo, může se jít soutěžit zhotovitele a následně se můžeme dostat k výstavbě samotného areálu, závodu, technologie a atd.”</w:t>
      </w:r>
    </w:p>
    <w:p>
      <w:pPr/>
      <w:r>
        <w:rPr/>
        <w:t xml:space="preserve">Výstavba CEVYKA by měla začít na počátku roku 2027.</w:t>
      </w:r>
    </w:p>
    <w:p>
      <w:pPr/>
      <w:r>
        <w:rPr>
          <w:b w:val="1"/>
          <w:bCs w:val="1"/>
        </w:rPr>
        <w:t xml:space="preserve">Jakub Chlopecký (ANO), náměstek primátora: </w:t>
      </w:r>
      <w:r>
        <w:rPr/>
        <w:t xml:space="preserve">"CEVYKO bude primárně zpracovávat komunální odpad. Bude ho připravovat podle legislativy tak, jak bude potřeba s tím, že tam bude i výroba tuhého alternativního paliva a cílem CEVYKA je zpracovat odpad tak, aby na skládku už šlo minimum, co už je nevyužitelné.”</w:t>
      </w:r>
    </w:p>
    <w:p>
      <w:pPr/>
      <w:r>
        <w:rPr/>
        <w:t xml:space="preserve">Radnice chce v lokalitě celou novou průmyslovou zónu, a proto na podzim začne s budováním potřebné infrastruktury.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“V minulém kvartálu se nám ohlásil další potencionální investor, který projevil zájem vybudovat tam zařízení na zpracování plastů, to znamená, je to přesně to, co je v návaznosti na CEVYKO. Bavili se o hodnotě investic ve výši asi 2,5 miliardy korun. Což je přínosné a je to to, co my přesně od té zóny čekáme.”</w:t>
      </w:r>
    </w:p>
    <w:p>
      <w:pPr/>
      <w:r>
        <w:rPr/>
        <w:t xml:space="preserve">Do infrastruktury město investuje 200 milionů korun.</w:t>
      </w:r>
    </w:p>
    <w:p>
      <w:pPr/>
      <w:r>
        <w:rPr>
          <w:b w:val="1"/>
          <w:bCs w:val="1"/>
        </w:rPr>
        <w:t xml:space="preserve">Pavel Staněk (SPD), radní kraje, Stavba větrných elektráren v MS kraji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Dnes se budeme věnovat plánované výstavbě větrných elektráren, jejím přínosům i možným rizikům. Hostem je Pavel Staněk, radní kraje. Dobrý den, vítejte u nás.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Jaké největší dopady na krajinný ráz a životní prostředí se očekávají s tím, že by se začaly "množit" lidově řečeno větrné elektrárny neboli ty větrníky?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Vzhledem k tomu, že je možný a Moravskoslezský kraj je proti masovému a plošnému rozvoji větrných elektráren na území Moravskoslezského kraje, ale některé obce již s investory vyjednávají, tak je možný rozvoj těchto větrných elektráren. A samozřejmě dopad to může mít jak na životní prostředí, co se týče krajinného rázu, je to hluk, stroboskopický efekt, tak samozřejmě i ty sousedské vztahy anebo vztahy mezi těmi jednotlivými obcemi. Ať už to jsou potom třeba ty právní důsledky smluv, kdy obce to s investorem uzavřou. Nakonec se může ukázat, že ta smlouva není výhodná pro obec, ale je výhodná zejména pro investora, protože ti investoři do toho vstupují s tím, aby maximalizovali svůj zisk, ne zisk obce.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Vedení Moravskoslezského kraje je proti rozvoji větrných elektráren, ale obce už s některými investory vyjednávají. Můžete do toho jednání zasáhnout nebo ovlivnit to, aby třeba ty větrné elektrárny obec smlouvu s investorem neuzavřela?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Moravskoslezský kraj nemá kompetenci na to, aby obcím nařídil, zdali ta větrná elektrárna v katastru obce bude či nebude. Samozřejmě jednotlivá vedení obcí, pokud si nejsou v něčem jisti, tak jsme jim nápomocni, že při tom jednání s investorem, ale při těch problémech, které oni cítí, tak v tomto jim samozřejmě pomoci.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 jste zmínil stroboskopický efekt a hlukovou zátěž. Jak je toto řešeno? Jak je obec s tím vypořádá, aby nerušil větrník obyvatele?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V každém případě, ať už se jedná o hluk nebo ať už se jedná o stroboskopický neboli stínový efekt, tak ty hlukové limity, ty jsou normovány. Ale v každém případě, pokud by větrná elektrárna měla vyrůst někde, kde před tím toto území bylo, v podstatě když to řekneme klidné, tak i ty limity toho hluku, které nedosahují maxima, mohou být rušivé a tudíž vyžadovat studie. A s tím, aby v té studii byly zakomponovány ty limity nižší, než které jsou. Co se týče stroboskopického efektu, to je problematická věc, ale vzhledem k tomu, když slunce vychází nebo zapadá, tak mohou být oblasti, kde v podstatě dojde k tomu přerušovanému dennímu světlu nebo světelnému toku do jednotlivých oblastí a může to působit rušivě a vyvolávat samozřejmě psychické a zdravotní problémy. Takže i tam vyžádat dopadovou studii, kde tento stroboskopický efekt může nastat, které lokality nebo které domy tímto mohou být ovlivněny a pak vyžádat na investorovi, aby toto bylo prostě omezeno v době provozu buďto úplným odstavením větrné elektrárny, anebo prostě i tou dobou, kdy může být tak, že nebude úplně odstavena, ale ten provoz bude v podstatě minimalizován.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Jaký hluk vyrábí větrník při provozu?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Tak je to zajedno hluk, který vydává převodovka a generátor, ale dále je to i ten aerodynamický hluk toho větru, který prochází těmi lopatkami. Tak jak jsem řekl, ty limity, které jsou nastaveny, tak většina těch větrných elektráren je splňuje.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by těch větrníků nebo větrných elektráren mělo teď v krátké budoucnosti vyrůst napříč Moravskoslezským krajem?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Tak jedná se momentálně o možnost desítky větrných elektráren.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Hodně se také hovoří o tom, že ta životnost není moc dlouhá. Kolik je životnost?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Předpokládá se kolem pětadvaceti let a je otázkou, zdali pětadvacet let.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co pak s likvidací, to je také složité.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To ano, v každém případě, protože těch pětadvacet let je určitý úsek, který nám uplyne. Ti, co byli na počátku, tak na tom konci už nemusí se toho účastnit a je to zátěž třebas pro budoucí generaci. Vzhledem k tomu, že ty materiály, z kterých větrné elektrárny jsou stavěny, tak jejich recyklace je v podstatě nemožná.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co se s nimi děje? Kam budou uloženy a jak budou zlikvidovány?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To je to, co jsme hovořili o těch nelegálních skládkách při přeshraničním převozu, kdy jak vidno, z některých zemí se k nám dostává odpad, kde ten původ byl opravdu větrné elektrárny, protože momentálně společnost, když si to tak řekneme na rovinu, si s nimi úplně neví rady. Maximálně, že by mohly být skládkování tedy někde zakopány.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Znamená to, že třeba obce by měly řešit i tady tohle s investorem už dopředu?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V každém případě tak, aby byl na to vytvořen fond na tuto likvidaci. A nestalo se třebas po těch pětadvaceti letech, že investor ukončí svou činnost a ta veškerá likvidace zůstane jako finanční zátěž pouze na obci.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rozhovor a vám za pozornost. Mějte se moc hezky, uvidíme se u dalšího eko tématu.</w:t>
      </w:r>
    </w:p>
    <w:p>
      <w:pPr/>
      <w:r>
        <w:rPr>
          <w:b w:val="1"/>
          <w:bCs w:val="1"/>
        </w:rPr>
        <w:t xml:space="preserve">Pavel Staněk, člen rady MS kraje: </w:t>
      </w:r>
      <w:r>
        <w:rPr/>
        <w:t xml:space="preserve">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2-08-2025-17-45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2026-09-23T20:23:00+02:00</dcterms:created>
  <dcterms:modified xsi:type="dcterms:W3CDTF">2026-09-23T20:23:00+02:00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