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12.8.2025,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V Ostravě-Jihu se otevřela nová zubní ambulance</w:t>
      </w:r>
    </w:p>
    <w:p>
      <w:pPr/>
      <w:r>
        <w:rPr>
          <w:b w:val="1"/>
          <w:bCs w:val="1"/>
        </w:rPr>
        <w:t xml:space="preserve">V Ostravě-Zábřehu se otevřela nová zubní ordinace. Provoz ambulance je zahájen v postupném režimu – každé pondělí a úterý od 8 do 19 hodin. S rozšiřováním ordinační doby i dalším posílením týmu se počítá od září.</w:t>
      </w:r>
    </w:p>
    <w:p>
      <w:pPr/>
      <w:r>
        <w:rPr/>
        <w:t xml:space="preserve">Nedostatek zubních lékařů. Celorepublikový problém, který  zmítá ve velkém i Ostravu. V Ostravě-Jihu ale mají nyní občané možnost  využít novou zubařskou ambulanci, která slouží primárně obyvatelům obvodu.</w:t>
      </w:r>
    </w:p>
    <w:p>
      <w:pPr/>
      <w:r>
        <w:rPr>
          <w:b w:val="1"/>
          <w:bCs w:val="1"/>
        </w:rPr>
        <w:t xml:space="preserve">anketa, první pacienti</w:t>
      </w:r>
      <w:r>
        <w:rPr/>
        <w:t xml:space="preserve">: „No problém byl najít  zubaře pro děti, my jsme chodili k jedné paní akorát, to bylo na NH a tam už to  vlastně pomalu končí a měli jsme problém najít nového zubaře. A manželka se  dočetla tady na Jihu, že se budou otvírat ambulance, tak jsme vlastně vyplněli  dotazník. A už se těšíme, protože ta pravidelnost těch prohlídek tam byla  těžká, protože se nedalo dovolat do ordinace a když jsme tam přišli, tak jsme  čekali třeba čtyři hodiny. Z toho důvodu jsme rádi, že je tady nová ordinace.“</w:t>
      </w:r>
    </w:p>
    <w:p>
      <w:pPr/>
      <w:r>
        <w:rPr>
          <w:b w:val="1"/>
          <w:bCs w:val="1"/>
        </w:rPr>
        <w:t xml:space="preserve">anketa, první pacienti</w:t>
      </w:r>
      <w:r>
        <w:rPr/>
        <w:t xml:space="preserve">: „Jsem ráda, že se  to otevřelo, sháněla jsem zubaře dva roky. Nejdřív byla ordinace pozastavená,  pak se otevřela, potom znovu a pan zubař už nenastoupil.“</w:t>
      </w:r>
    </w:p>
    <w:p>
      <w:pPr/>
      <w:r>
        <w:rPr/>
        <w:t xml:space="preserve">Nová ambulance je vybavena moderními technologiemi a  zaměřuje se především na preventivní péči, ošetření kazů a další základní  stomatologické zákroky. Cena provedených stavebních úprav a vybavení interiéru  přesáhla 11 miliónů korun.</w:t>
      </w:r>
    </w:p>
    <w:p>
      <w:pPr/>
      <w:r>
        <w:rPr>
          <w:b w:val="1"/>
          <w:bCs w:val="1"/>
        </w:rPr>
        <w:t xml:space="preserve">Martin Bednář (ANO), starosta MOb Ostrava-Jih</w:t>
      </w:r>
      <w:r>
        <w:rPr/>
        <w:t xml:space="preserve">: „Máme  zubní ordinace, které už jsou v provozu, fungují a pomalinku nabírají občany Jihu. Ta  tento nábor vlastně bude trvat až do konce roku, protože nejsložitější je  obtelefonovat, domluvit ten termín a udělat vstupní prohlídku pro všechny  najednou. Navíc mnozí senioři třeba neznají to telefonní číslo, nezavolají  zpátky a proto se podaří kontaktovat třeba jenom 10 lidí za den.“</w:t>
      </w:r>
    </w:p>
    <w:p>
      <w:pPr/>
      <w:r>
        <w:rPr>
          <w:b w:val="1"/>
          <w:bCs w:val="1"/>
        </w:rPr>
        <w:t xml:space="preserve">anketa, první pacienti</w:t>
      </w:r>
      <w:r>
        <w:rPr/>
        <w:t xml:space="preserve">: „Volali mi teď v pátek  domů a z neznámého čísla a chtěli po mě rodné číslo, tak jsem říkala, že to jim  neřeknu, tak jsem dneska tady jako proto.“</w:t>
      </w:r>
    </w:p>
    <w:p>
      <w:pPr/>
      <w:r>
        <w:rPr>
          <w:b w:val="1"/>
          <w:bCs w:val="1"/>
        </w:rPr>
        <w:t xml:space="preserve">Martin Bednář (ANO), starosta MOb Ostrava-Jih</w:t>
      </w:r>
      <w:r>
        <w:rPr/>
        <w:t xml:space="preserve">: „Je  dobré teda sledovat ta telefonní čísla, případně se ozvat zpátky, ale  věřím, že všichni, kteří podali tu přihlášku a vyplnili správně, tak budou  uspokojeni tím, že budou moci navštěvovat tady ty zubní ordinace. V tuto  chvíli tady slouží dva lékaři, ale se to dá rozšiřovat a první plný náběh  bude od ledna roku 2026. Jsem za to rád a věřím, že budou spokojení i pacienti.“</w:t>
      </w:r>
    </w:p>
    <w:p>
      <w:pPr/>
      <w:r>
        <w:rPr/>
        <w:t xml:space="preserve">Provozovatelé však prosí klienty, kteří se registrovali  v rámci červnové kampaně v obřadní síni radnice Ostravy-Jihu, o  trpělivost a schovívavost během prvních měsíců provozu.</w:t>
      </w:r>
    </w:p>
    <w:p>
      <w:pPr/>
      <w:r>
        <w:rPr>
          <w:b w:val="1"/>
          <w:bCs w:val="1"/>
        </w:rPr>
        <w:t xml:space="preserve">Josef Grochol, ředitel AGEL Hornické polikliniky</w:t>
      </w:r>
      <w:r>
        <w:rPr/>
        <w:t xml:space="preserve">:  „Tak proces fungoval ve spolupráci se obvodem Jih, kdy byla čtrnáctidenní  kampaň, kde si měli občané možnost přihlásit. My jsme teď tyto dotazníky  postupně nějak začali zpracovávat, takže očekáváme ten průběh někdy do  konce roku, že bychom chtěli zpracovat a současně všechny pozvat na první  prohlídku. V tuto chvíli pracujeme na dvou ambulancích pondělí, úterý od 8  do 19 hodin. Od září obsazujeme středu až pátek na jedné ambulanci a od  nového roku by měly být ambulance plně obsazené lékaři s tím, že část bude  i stomatochirurgická, kde se budou provádět stomatochirurgické zákroky. Takže  věřím, že bude plná spokojenost stávajících pacientů i těch, kteří teď budeme  dále přibírat.“</w:t>
      </w:r>
    </w:p>
    <w:p>
      <w:pPr/>
      <w:r>
        <w:rPr/>
        <w:t xml:space="preserve">S nedostatkem zubařů bojuje celý Moravskoslezský kraj. Až  200 tisíc lidí je bez stomatologické péče.</w:t>
      </w:r>
    </w:p>
    <w:p>
      <w:pPr/>
      <w:r>
        <w:rPr>
          <w:b w:val="1"/>
          <w:bCs w:val="1"/>
        </w:rPr>
        <w:t xml:space="preserve">Rastislav Maďar, děkan Lékařské fakulty Ostravské univerzity</w:t>
      </w:r>
      <w:r>
        <w:rPr/>
        <w:t xml:space="preserve">: „Moravskoslezský  kraj má velký deficit zubních lékařů, to je myslím velmi zjevné. Je to  vidět na mnoha místech, jsou tady prázdné zubařské ordinace po těch, kteří  odešli do důchodu. Na nás jako na lékařskou fakultu, která vychovává  budoucí absolventy, budoucí stomatology, se obrací starostové a primátoři statutárních  měst se žádostí o spolupráci, abychom dokázali vlastně jaksi vyhovět  potřebám jejich obyvatel.“</w:t>
      </w:r>
    </w:p>
    <w:p>
      <w:pPr/>
      <w:r>
        <w:rPr/>
        <w:t xml:space="preserve">Dvě nové zubařské ordinace Jižané naleznou  v nově zrekonstruovaných prostorách G-Centra na ulici Čujkovova.</w:t>
      </w:r>
    </w:p>
    <w:p>
      <w:pPr/>
      <w:r>
        <w:rPr/>
        <w:t xml:space="preserve">---</w:t>
      </w:r>
    </w:p>
    <w:p>
      <w:pPr>
        <w:pStyle w:val="Heading1"/>
      </w:pPr>
      <w:r>
        <w:rPr>
          <w:sz w:val="36"/>
          <w:szCs w:val="36"/>
        </w:rPr>
        <w:t xml:space="preserve">Nepedagogické pracovníky ve školství čekají změny</w:t>
      </w:r>
    </w:p>
    <w:p>
      <w:pPr/>
      <w:r>
        <w:rPr>
          <w:b w:val="1"/>
          <w:bCs w:val="1"/>
        </w:rPr>
        <w:t xml:space="preserve">Školníky, uklízečky, kuchařky, zkrátka všechny nepedagogické pracovníky ve školách budou od roku 2026 nově platit obce a kraje. Cílem této změny je stabilnější, a předvídatelnější systém, který školám umožní soustředit se na to nejdůležitější – a to vzdělávání.</w:t>
      </w:r>
    </w:p>
    <w:p>
      <w:pPr/>
      <w:r>
        <w:rPr/>
        <w:t xml:space="preserve">Začátek nového školního roku se rychle blíží a během něj  dojde ke změnám. Pocítí je zejména vedení škol a nepedagogičtí pracovníci,  jelikož jejich plat od roku 2026 nebude spadat pod ministerstvo školství, ale  pod zřizovatele škol.</w:t>
      </w:r>
    </w:p>
    <w:p>
      <w:pPr/>
      <w:r>
        <w:rPr>
          <w:b w:val="1"/>
          <w:bCs w:val="1"/>
        </w:rPr>
        <w:t xml:space="preserve">Radim Ivan (ODS), místostarosta MOb Ostrava-Jih</w:t>
      </w:r>
      <w:r>
        <w:rPr/>
        <w:t xml:space="preserve">:  „Tak ta změna nepedagogických pracovníků nám dává jisté možnosti vlastně  od nového roku to přechází na nás, to znamená je to naše zodpovědnost. My  budeme řešit, kde kolik zvládneme uvařit v jakém počtu kuchařek třeba  obědů, o kolik majetku se zvládne postarat ekonomika. Předtím jsme to  neviděli, předtím to řešilo stát a podle dat, které už teď máme, se tomu  příliš nevěnoval. Protože ty rozdíly jsou opravdu markantní. Někde stejný  počet obědů dokáže uvařit 10 kuchařek a někde jenom třeba 7, což jsou  prostě velké rozdíly a my teď máme tu možnost na tom pracovat a  nějakým způsobem to posouvat k větší efektivizaci toho systému, tak aby to  na těch školách bylo nastavené podobně a aby si i navzájem vlastně sdíleli  zkušenosti. Protože to je to, s čím jsme vlastně tady na začátku volebního  období přišli, že jsme říkali, nechceme, aby školy si  konkurovaly, ale chtěli jsme, aby školy spolupracovaly. Tohle je  další z příležitostí, kdy toto můžeme nastavit.“</w:t>
      </w:r>
    </w:p>
    <w:p>
      <w:pPr/>
      <w:r>
        <w:rPr/>
        <w:t xml:space="preserve">Expert na digitalizaci Ondřej Šimíček vidí změnu legislativy  jako novou příležitost pro orgány zodpovídající za školství.</w:t>
      </w:r>
    </w:p>
    <w:p>
      <w:pPr/>
      <w:r>
        <w:rPr>
          <w:b w:val="1"/>
          <w:bCs w:val="1"/>
        </w:rPr>
        <w:t xml:space="preserve">Ondřej Šimíček, expert na digitalizaci</w:t>
      </w:r>
      <w:r>
        <w:rPr/>
        <w:t xml:space="preserve">: „Příležitost  proto, aby municipality, starostové, místostarostové, kteří mají školství  v gesci, se zamysleli nad tím, jak řídit svoje školské organizace co  nejefektivněji. K tomu potřebují primárně digitální nástroje, potřebují k  tomu validní data a na základě nich se potom mohou informovaně  rozhodnout, jakým způsobem budou ty svoje školské organizace  řídit. Protože nezřídka, kdy tam dodneška zaznívá věta typu „Maruška má na  to sešit“ a v podstatě, že si ještě ty účetní a jiné věci zapisují jako do  sešitku. To už není možné. Je potřeba komplexně tyto agendy zdigitalizovat  právě proto, že v podstatě digitální finance uvnitř veřejné  zprávy jsou základním stavebním kamenem digitalizace a efektivního  hospodaření celého státu.“</w:t>
      </w:r>
    </w:p>
    <w:p>
      <w:pPr/>
      <w:r>
        <w:rPr>
          <w:b w:val="1"/>
          <w:bCs w:val="1"/>
        </w:rPr>
        <w:t xml:space="preserve">Radim Ivan (ODS), místostarosta MOb Ostrava-Jih</w:t>
      </w:r>
      <w:r>
        <w:rPr/>
        <w:t xml:space="preserve">:  „Samozřejmě ta změna, která přijde, je dlouhodobějšího charakteru a určitě  některé věci se možná v těch školách změní a budou možná i ze začátku  bolet, ale je to potřeba, protože těch peněz máme omezené množství a  samozřejmě chceme s nimi vycházet tak, abychom co nejlépe vlastně naplnili  to, proč tady jsme a tedy, aby se dobře vzdělávalo.“</w:t>
      </w:r>
    </w:p>
    <w:p>
      <w:pPr/>
      <w:r>
        <w:rPr/>
        <w:t xml:space="preserve">Nový model si klade za cíl zajistit férovější rozdělení  peněz, zvýšit stabilitu financování jak pedagogické, tak nepedagogické práce a  posílit autonomii obcí a krajů při správě jimi zřizovaných škol.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12-08-2025-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2026-07-01T10:32:01+02:00</dcterms:created>
  <dcterms:modified xsi:type="dcterms:W3CDTF">2026-07-01T10:32:01+02:00</dcterms:modified>
</cp:coreProperties>
</file>

<file path=docProps/custom.xml><?xml version="1.0" encoding="utf-8"?>
<Properties xmlns="http://schemas.openxmlformats.org/officeDocument/2006/custom-properties" xmlns:vt="http://schemas.openxmlformats.org/officeDocument/2006/docPropsVTypes"/>
</file>