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Kanalizaci staví v Příčné, následovat bude Okružní</w:t>
      </w:r>
    </w:p>
    <w:p>
      <w:pPr/>
      <w:r>
        <w:rPr>
          <w:b w:val="1"/>
          <w:bCs w:val="1"/>
        </w:rPr>
        <w:t xml:space="preserve">Příčná ulice v lokalitě Lamberku je jednou z mála v husté zástavbě Nového Jičína, ve které dosud chyběla kanalizace. Dlouho připravovaný projekt jejího vybudování tu město začalo realizovat teď v srpnu.</w:t>
      </w:r>
    </w:p>
    <w:p>
      <w:pPr/>
      <w:r>
        <w:rPr/>
        <w:t xml:space="preserve">Kanalizace se v Příčné ulici na Lamberku začala 15. srpna stavět pro šest rodinných domů, ovšem za specifických podmínek. Jednak, co se stísněnosti prostoru týče, a také formou financování.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“Jedná se o vybudování centrální kanalizace, včetně veřejných částí přípojek pro šest rodinných domů. Realizace začala v polovině srpna letošního roku, do čtyř měsíců by mělo být hotovo. Realizátorem jsou Severomoravské vodovody a kanalizace, které následně budou i provozovatelem této sítě.”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“V Příčné ulici není možné jímání dešťové vody, proto bude odváděná do kanalizační sítě spolu se splaškovými vodami. Potrubí se položí v celkové délce 82 metrů a jednotlivé přípojky k domům budou v součtu měřit téměř 30 metrů. Také se musí vybudovat osm revizních šachet, šest přípojek a napojení na tři uliční vpusti.”</w:t>
      </w:r>
    </w:p>
    <w:p>
      <w:pPr/>
      <w:r>
        <w:rPr/>
        <w:t xml:space="preserve">Za vybudování kanalizace a položení nového asfaltu v ulici zaplatí město téměř 3,4 milionu korun, uhradí také část nákladů, které už  jdou za vlastníky jednotlivých domů.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“Abychom motivovali majitele nemovitostí k připojení, tak jsme pokračovali v tom, v čem už bylo započato v minulosti, to znamená město nechalo zprojektovat i domovní části kanalizačních přípojek, které darovalo vlastníkům rodinných domů, a zároveň přispěje formou daru zhruba 500 korun na běžný metr na vybudování kanalizačních přípojek domovních částí.”</w:t>
      </w:r>
    </w:p>
    <w:p>
      <w:pPr/>
      <w:r>
        <w:rPr/>
        <w:t xml:space="preserve">Příspěvek tedy bude na použitý trubní materiál. Výkopové a ostatní práce si občané musí zaplatit sami. </w:t>
      </w:r>
    </w:p>
    <w:p>
      <w:pPr/>
      <w:r>
        <w:rPr/>
        <w:t xml:space="preserve">Tato podpora navazuje na v minulosti realizované podobné záměry, kdy radnice finančně přispěla majitelům rodinných domů při napojení se na centrální kanalizaci. A takto plánuje postupovat i na dalších neodkanalizovaných místech, což jsou lokalit v místních částech města.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“Zhruba někdy v roce 2008 až 2009 byla vybudována kanalizace na území místních částí Loučka a Žilina, bylo to v rámci společného projektu Svazku obcí regionu Novojičínska, kde se Nový Jičín, Kopřivnice, Mořkov a Životice u Nového Jičína sdružily do tohoto svazku, získaly významnou dotaci a město vybudovalo kanalizaci v těch místních částech. Nicméně některé oblasti místních části Nového Jičína stále nejsou odkanalizovány, jedná se o místní části Bludovice a Straník, které aktuálně řešíme.”</w:t>
      </w:r>
    </w:p>
    <w:p>
      <w:pPr/>
      <w:r>
        <w:rPr/>
        <w:t xml:space="preserve">Dílčí lokalitou, kde také kanalizace chybí, je ještě ulice Okružní na území Žiliny. I tam už město její výstavbu plánuje. 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Požár na Gregorově ohrozil nad ránem padesát lidí</w:t>
      </w:r>
    </w:p>
    <w:p>
      <w:pPr/>
      <w:r>
        <w:rPr>
          <w:b w:val="1"/>
          <w:bCs w:val="1"/>
        </w:rPr>
        <w:t xml:space="preserve">Patrně žhář zapálil v pondělí brzy ráno svůj byt v devítipatrovém domě a šest automobilů na Gregorově ulici. Kvůli hrozbě výbuchu plynu muselo být evakuováno padesát osob. Nikdo naštěstí nebyl zraněn.</w:t>
      </w:r>
    </w:p>
    <w:p>
      <w:pPr/>
      <w:r>
        <w:rPr/>
        <w:t xml:space="preserve">Hasiči zasahovali v pondělí ráno u dvou požárů na ulici Gregorova. Nejprve dorazili k požáru šesti zaparkovaných vozidel, následně získali informace, že na stejné ulici hoří byt v panelovém domě. Oba spolu souvisely. </w:t>
      </w:r>
    </w:p>
    <w:p>
      <w:pPr/>
      <w:r>
        <w:rPr>
          <w:b w:val="1"/>
          <w:bCs w:val="1"/>
        </w:rPr>
        <w:t xml:space="preserve">David Babulík, svědek události, obyvatel domu Gregorova 42: </w:t>
      </w:r>
      <w:r>
        <w:rPr/>
        <w:t xml:space="preserve">“Probudila mě ráno kolem půl čtvrté taková strašně silná dutá rána, pak následovala druhá a to už jsme se šel podívat z okna, a to už bylo vidět majáky, že přijíždí hasiči a že hoří auta na parkovišti vedle domu. pak jsem viděl, jak policie běží k našemu baráku a začala bouchat na okna, ať okamžitě opustíme ten barák, že hrozí výbuch plynu. Oblékl jsem dcery a šli jsme okamžitě ven z baráku.”   </w:t>
      </w:r>
    </w:p>
    <w:p>
      <w:pPr/>
      <w:r>
        <w:rPr>
          <w:b w:val="1"/>
          <w:bCs w:val="1"/>
        </w:rPr>
        <w:t xml:space="preserve">Blanka Tichavská, svědkyně události, obyvatelka domu Gregorova 42: </w:t>
      </w:r>
      <w:r>
        <w:rPr/>
        <w:t xml:space="preserve">“Klepali nám na okna, říkali, že máme hned odejít z domu. Ani jsme v té rychlosti nepomysleli na to, že bychom měli psa zapnout, utíkali jsme bez bot a v pyžamu, a v tu chvíli se nám pes ze sirén aut splašil a hledáme ho od včerejšího rána.”    </w:t>
      </w:r>
    </w:p>
    <w:p>
      <w:pPr/>
      <w:r>
        <w:rPr/>
        <w:t xml:space="preserve">Požár vozidel hasiči lokalizovali během dvaceti minut.   </w:t>
      </w:r>
    </w:p>
    <w:p>
      <w:pPr/>
      <w:r>
        <w:rPr>
          <w:b w:val="1"/>
          <w:bCs w:val="1"/>
        </w:rPr>
        <w:t xml:space="preserve">Adam Fojtík, mluvčí HZS MSK: </w:t>
      </w:r>
      <w:r>
        <w:rPr/>
        <w:t xml:space="preserve">“Po příjezdu na místo události u požáru bytového domu zahájili hasiči hasební práce, měření možného úniku plynu detekčními přístroji a společně s Policií ČR také evakuaci osob. Následně se provedlo odvětrání prostor přetlakovými ventilátory. Pro zajištění tepelného komfortu evakuovaných osob byl povolán autobus.”</w:t>
      </w:r>
    </w:p>
    <w:p>
      <w:pPr/>
      <w:r>
        <w:rPr>
          <w:b w:val="1"/>
          <w:bCs w:val="1"/>
        </w:rPr>
        <w:t xml:space="preserve">Kateřina Kubzová, mluvčí PČR: </w:t>
      </w:r>
      <w:r>
        <w:rPr/>
        <w:t xml:space="preserve">“Díky rychlé reakci policistů došlo k okamžité evakuaci zhruba pěti desítek osob z devítipatrového domu. Událost se tak obešla bez zranění. Ze zasaženého bytu vycházel kouř, proto do něj policisté pomocí beranidla provedli násilný vstup. V bytě se naštěstí nikdo nenacházel.”</w:t>
      </w:r>
    </w:p>
    <w:p>
      <w:pPr/>
      <w:r>
        <w:rPr>
          <w:b w:val="1"/>
          <w:bCs w:val="1"/>
        </w:rPr>
        <w:t xml:space="preserve">David Babulík, svědek události, obyvatel domu Gregorova 42: </w:t>
      </w:r>
      <w:r>
        <w:rPr/>
        <w:t xml:space="preserve">“Necítil jsem únik plynu, ale sousedé ve vrchních patrech, říkali, že to strašně cítili moc. Brzké ráno jsme strávili tady venku mezi parkovištěm a panelákem, podle seznamu od správcové bytů si nás všechny spočítali a potom kdo měl kam, mohl někde odejít, protože někteří lidé vyběhli jenom v trenkách a nebo jen v minimálním oblečení a bylo docela chladno. Následně přijel ten evakuační autobus, kam se lidé mohli posadit. Pomohlo i to, že pizzerie Olympus otevřela své prostory a poskytla kávu nebo čaj.”   </w:t>
      </w:r>
    </w:p>
    <w:p>
      <w:pPr/>
      <w:r>
        <w:rPr>
          <w:b w:val="1"/>
          <w:bCs w:val="1"/>
        </w:rPr>
        <w:t xml:space="preserve">Kateřina Kubzová, mluvčí PČR:</w:t>
      </w:r>
      <w:r>
        <w:rPr/>
        <w:t xml:space="preserve"> "V souvislosti s těmito událostmi novojičínští policisté zadrželi muže středního věku. Věc si do své gesce převzali kriminalisté, kteří zahájili úkony trestního řízení pro podezření ze spáchání trestného činu obecné ohrožení a nadále prověřují veškeré okolnosti." </w:t>
      </w:r>
    </w:p>
    <w:p>
      <w:pPr/>
      <w:r>
        <w:rPr/>
        <w:t xml:space="preserve">Podle některých zdrojů se muž na policii udal sám. Bydlel v bytě, který sám zapálil, údajně se potýkal s velkými dluhy. Škoda z obou požárů je odhadována na zhruba 500 tisíc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 jezírka bylo možné projít bludištěm a vidět kozí tanec</w:t>
      </w:r>
    </w:p>
    <w:p>
      <w:pPr/>
      <w:r>
        <w:rPr>
          <w:b w:val="1"/>
          <w:bCs w:val="1"/>
        </w:rPr>
        <w:t xml:space="preserve">Prostor kolem jezírka ve Smetanových sadech obsadilo Kulišťárium. Jednalo se o zbrusu novou letní akci městského kulturního střediska. Nabídla třeba mobilní bludiště nebo tanec s kozou.</w:t>
      </w:r>
    </w:p>
    <w:p>
      <w:pPr/>
      <w:r>
        <w:rPr/>
        <w:t xml:space="preserve">Odpoledne plné her, tvoření a netradičních zážitků. To bylo Kulišťárium, které ve Smetanových sadech připravilo na jednu srpnovou neděli v rámci Kulturního léta městské kulturní středisko.</w:t>
      </w:r>
    </w:p>
    <w:p>
      <w:pPr/>
      <w:r>
        <w:rPr>
          <w:b w:val="1"/>
          <w:bCs w:val="1"/>
        </w:rPr>
        <w:t xml:space="preserve">Markéta Dendišová, MKS Nový Jičín:</w:t>
      </w:r>
      <w:r>
        <w:rPr/>
        <w:t xml:space="preserve"> “Když jsme se bavili o vyhodnocení programu minulého roku, shodli jsme se na tom, že na konci prázdnin už nemáme nic pro děti. Že všechny ty akce, které jsou primárně pro rodiny s dětmi, jsou květen, červen a v tom srpnu nám něco chybělo. Tak jsme se rozhodli využít krásný prostředí Smetanových sadů a vymyslet další akci, kterou bude pohodové odpoledne pro rodiny s dětmi, bez nějakého rychlého sledu na pódiu, ale spíš právě o nějakých workshopech a podobně.”</w:t>
      </w:r>
      <w:br/>
    </w:p>
    <w:p>
      <w:pPr/>
      <w:r>
        <w:rPr>
          <w:b w:val="1"/>
          <w:bCs w:val="1"/>
        </w:rPr>
        <w:t xml:space="preserve">Dagmar Zeťová, zahradnické tvoření: </w:t>
      </w:r>
      <w:r>
        <w:rPr/>
        <w:t xml:space="preserve">“Tady máme sázecí stánek, kde máme levandule. Děti si je mohou samy zasadit, květináčky pokreslit nebo polepit. Já jim k tomu řeknu informace, jak se o to mají starat. Pokud mají zahrádku, mohou je vysadit ven, pokud ne, mohou je dát na balkon.”   </w:t>
      </w:r>
    </w:p>
    <w:p>
      <w:pPr/>
      <w:r>
        <w:rPr/>
        <w:t xml:space="preserve">V rámci programu nechybělo malování na obličej, výtvarný workshop nebo mobilní bludiště.  </w:t>
      </w:r>
    </w:p>
    <w:p>
      <w:pPr/>
      <w:r>
        <w:rPr>
          <w:b w:val="1"/>
          <w:bCs w:val="1"/>
        </w:rPr>
        <w:t xml:space="preserve">Jiří Pardy, Mobilní bludiště: </w:t>
      </w:r>
      <w:r>
        <w:rPr/>
        <w:t xml:space="preserve">“Je možné, že se někdo v parku ztratí, ale já budu rád, když se někdo ztratí přímo v tom bludišti, protože to bude důkaz toho, že jsem ho dobře vymyslel. To je v podstatě na tom bludišti to nejsložitější, vymyslet ho tak, aby děti tím bludištěm jen neproběhly, ale aby se tam i párkrát ztratily, aby to nebylo jen o proběhnutí. Mám několik plánků, několik verzí, někdy je to čtverec, někdy obdélník, někdy je to kruh. Postavit to trvá asi tři hodiny, demontáž asi hodinu.”</w:t>
      </w:r>
    </w:p>
    <w:p>
      <w:pPr/>
      <w:r>
        <w:rPr/>
        <w:t xml:space="preserve">Divadlo Kupko z Prahy přivezlo originální hry, jako paleopark, vykopávky nebo dinosauří dostihy.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“Je to tu hodně super.” </w:t>
      </w:r>
    </w:p>
    <w:p>
      <w:pPr/>
      <w:r>
        <w:rPr/>
        <w:t xml:space="preserve">“My jsme vyrazili úplně náhodou a moc se nám to tady líbí, je tu perfektní vyžití pro děti i pro dospělé.” </w:t>
      </w:r>
    </w:p>
    <w:p>
      <w:pPr/>
      <w:r>
        <w:rPr/>
        <w:t xml:space="preserve">“Jo, je to fajn.” </w:t>
      </w:r>
    </w:p>
    <w:p>
      <w:pPr/>
      <w:r>
        <w:rPr/>
        <w:t xml:space="preserve">“Mně se líbili dinosauři a jak jsem hledal ty stopy.” </w:t>
      </w:r>
    </w:p>
    <w:p>
      <w:pPr/>
      <w:r>
        <w:rPr/>
        <w:t xml:space="preserve">Zvědavost všech přítomných pak upoutalo taneční vystoupení s kozou. </w:t>
      </w:r>
      <w:br/>
    </w:p>
    <w:p>
      <w:pPr/>
      <w:r>
        <w:rPr>
          <w:b w:val="1"/>
          <w:bCs w:val="1"/>
        </w:rPr>
        <w:t xml:space="preserve">Markéta Dendišová, MKS Nový Jičín: </w:t>
      </w:r>
      <w:r>
        <w:rPr/>
        <w:t xml:space="preserve">“Je to něco, jako bývá dogdancing, tak je to goatdancing. Kozičky jsou opravdu socializované, umí veškeré povely atd. Takže já se na to strašně moc těším a po vystoupení paní bude mít i stanoviště tady v parku, kde si děti můžou přijít ty povely vyzkoušet, můžou si vzít kozičky na vodítku na procházku a tak podobně.” </w:t>
      </w:r>
    </w:p>
    <w:p>
      <w:pPr/>
      <w:r>
        <w:rPr/>
        <w:t xml:space="preserve">Hlavní maraton prázdninových akcí pořádaných městským kulturním střediskem se Kulišťáriem přiblížil ke svému konci. Pozvat ale ještě můžeme na programy i předposlední srpnový pátek a neděli.</w:t>
      </w:r>
    </w:p>
    <w:p>
      <w:pPr/>
      <w:r>
        <w:rPr>
          <w:b w:val="1"/>
          <w:bCs w:val="1"/>
        </w:rPr>
        <w:t xml:space="preserve">Radka Filipíková, PR a marketing, MKS Nový Jičín: </w:t>
      </w:r>
      <w:r>
        <w:rPr/>
        <w:t xml:space="preserve">“Čeká nás poslední koncert, který pořádáme na náměstí, páteční koncert Kaczi, zpěvačky a multiinstrumentalistka z Beskyd, určitě to bude skvělý koncert plný energie. Ten samý víkend v neděli nás čekají OD-dechovky, což bude už tradiční festival dechových hudeb v zahradě Nového Slunce. A to budou poslední akce před slavností města, kde nás čeká velký programu pro všechny generace.”    </w:t>
      </w:r>
    </w:p>
    <w:p>
      <w:pPr/>
      <w:r>
        <w:rPr/>
        <w:t xml:space="preserve">Slavnost města, letos tedy její 30. ročník s podtitulem Nový Jičín sobě, propukne 5. a 6. září.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2026-01-23T17:13:34+01:00</dcterms:created>
  <dcterms:modified xsi:type="dcterms:W3CDTF">2026-01-23T17:13:34+01:00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