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Miliony jdou na nutné opravy historických domů</w:t>
      </w:r>
    </w:p>
    <w:p>
      <w:pPr/>
      <w:r>
        <w:rPr>
          <w:b w:val="1"/>
          <w:bCs w:val="1"/>
        </w:rPr>
        <w:t xml:space="preserve">Radnice investuje do běžné údržby a oprav historických domů v městské památkové rezervaci miliony korun ročně. Největší částka letos směřuje do domu, ve kterém bude umělecká galerie.</w:t>
      </w:r>
    </w:p>
    <w:p>
      <w:pPr/>
      <w:r>
        <w:rPr/>
        <w:t xml:space="preserve">Majetkem města je ve samotném centru na Masarykově náměstí zhruba 60 procent domů, ostatní jsou v soukromých rukou. 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“Takže ne všem objektům takzvaně říká pane, tudíž nemůže do nich investovat do opravy údržby, nicméně se stará o své vlastní nemovitosti. V letošním roce jde vidět, že ta činnost je poměrně rozsáhlá. 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Ta dostane nový vzhled začátkem září. Na budovách se opravilo podloubí, část fasády a vyčistily se kamenné prvky a terasové obklady na podloubí. Na radnici se restaurovaly dvě sochy a znak města.“</w:t>
      </w:r>
    </w:p>
    <w:p>
      <w:pPr/>
      <w:r>
        <w:rPr/>
        <w:t xml:space="preserve">Oprava podloubí pod čtyřmi domy přišla na 800 tisíc korun, dalšího půl milionu stál nátěr střech a renovace radnice tři miliony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“Je nutno podotknout, že v letošním roce město financuje tyto výdaje pouze z vlastního rozpočtu, ale získali jsme poměrně významnou dotaci z Ministerstva kultury z programu regenerace městských památkových zón a městských památkových rezervací, ta v letošním roce činí 1,6 milionu korun.”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 Více než dvacet let tu byla prodejna smíšeného zboží, která z důvodu insolvence skončila. V loňském roce jsme ten nebytový prostor pronajali za účelem vybudování a provozování umělecké galerie. Takže ve spolupráci s nájemci realizujeme tuto investiční akci. Nájemce řeší rekonstrukci vnitřních prostor, které s ohledem na technický stav už byly poplatné době, a město řeší venkovní úpravy.”     </w:t>
      </w:r>
    </w:p>
    <w:p>
      <w:pPr/>
      <w:r>
        <w:rPr/>
        <w:t xml:space="preserve">Stavební práce realizované městem by měly skončit v říjnu.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Muzejní škola vyzdvihne výročí Veitha a Benešovou</w:t>
      </w:r>
    </w:p>
    <w:p>
      <w:pPr/>
      <w:r>
        <w:rPr>
          <w:b w:val="1"/>
          <w:bCs w:val="1"/>
        </w:rPr>
        <w:t xml:space="preserve">Žerotínský zámek otevře v září své brány dalšímu ročníku Muzejní školy nejen pro seniory. Zájemci si tu mohou rozšířit své znalosti o zajímavosti ze zdejší historie.</w:t>
      </w:r>
    </w:p>
    <w:p>
      <w:pPr/>
      <w:r>
        <w:rPr/>
        <w:t xml:space="preserve">Zájem veřejnosti o vzdělání v oblasti regionální historie a vlastivědných zajímavostí se Muzeum Novojičínska již několik let snaží naplnit pořádáním Muzejní školy nejen pro seniory. V září začne její 11. ročník.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“My už si také bez Muzejní školy nejen pro seniory nedokážeme představit náš podzimní program. A protože je to takový výroční ročník, je tam ta pětka na konci, tak se budeme věnovat výročním tématům jako roku 1945 Edvard Beneš a Československo, taky připomeneme Eduarda Veitha a hlavně se zaměříme na náš zámek, protože ho čeká veliká rekonstrukce a velké změny. Takže si zrekapitulujeme stavební dějiny novojičínského zámku ve světle písemných archivních pramenů. A naváže na to náš kolega, archeolog Pavel Stabrava, předběžnými výsledky toho archeologického průzkumu, který tady probíhal více než rok.”</w:t>
      </w:r>
    </w:p>
    <w:p>
      <w:pPr/>
      <w:r>
        <w:rPr/>
        <w:t xml:space="preserve">Muzejní škola začne 22. září a potrvá do 24. listopadu. Její náplní je devět přednášek. Jak už zaznělo, jedna z nich bude věnována novojičínskému rodákovi, malíři Eduardu Veithovi, jehož kulaté výročí si letos připomínáme.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“Jedná se o sté výročí úmrtí Eduarda Veitha, jednoho z nejvýznamnějších výtvarných umělců nejen u nás, ale i v Rakousku, Německu, jeho díla jsou i v Americe. Již před časem jsme jej připomněli v rámci akce Kouzelný den v Hückelových vilách a výročí bude připomenuto i během městské slavnosti začátkem září.” </w:t>
      </w:r>
    </w:p>
    <w:p>
      <w:pPr/>
      <w:r>
        <w:rPr/>
        <w:t xml:space="preserve">Další z lekcí pak posílí povědomí tentokrát o ženě rodačce, která se proslavila na poli literárním.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“To je přednáška o spisovatelce, rodačce z Dolní brány, Boženě Benešové, po níž je pojmenována jedna z našich ulic. Ve sbírkách novojičínského muzea se nachází pamětní deska z tohoto domu, kde se ona narodila.”     </w:t>
      </w:r>
    </w:p>
    <w:p>
      <w:pPr/>
      <w:r>
        <w:rPr/>
        <w:t xml:space="preserve">Zápis do Muzejní školy proběhne od 2. do 12. září v pokladně Žerotínského zámku. Zájem je vždy obrovský.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“Čím dříve přijdou, tak tím větší mají šanci, že získají na Muzejní škole místo. Takže doporučuji už toho 2. září přijít a zapsat se. Očekáváme velký zájem, proto jsme přidali od září opět cyklus Muzejních čtvrtků, který je pro účastníky, kteří mohou až o odpoledních hodinách. Takže to zase bude cyklus čtvrtečních přednášek až do konce roku, a to ještě dáme vědět.”</w:t>
      </w:r>
    </w:p>
    <w:p>
      <w:pPr/>
      <w:r>
        <w:rPr/>
        <w:t xml:space="preserve">Kurzy Muzejní školy se konají v pondělky a jsou dva, dopolední a odpolední. Kapacita jednoho je 45 lidí.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Tancem valčíku připomněli rodáci zajímavé výročí</w:t>
      </w:r>
    </w:p>
    <w:p>
      <w:pPr/>
      <w:r>
        <w:rPr>
          <w:b w:val="1"/>
          <w:bCs w:val="1"/>
        </w:rPr>
        <w:t xml:space="preserve">Klub rodáků a přátel města upozornil netradičním způsobem na jedno výročí týkající se Nového Jičína. Na Laudonově nádvoří uspořádal happening, který připomněl vystoupení Johanna Strausse na zdejším plese před 180 lety.</w:t>
      </w:r>
    </w:p>
    <w:p>
      <w:pPr/>
      <w:r>
        <w:rPr/>
        <w:t xml:space="preserve">Zatančit si valčík na Laudonově nádvoří mohli lidé v sobotu dopoledne. Strausshappening, jak se akce jmenovala, tu pořádal Klub rodáků a přátel města Nového Jičína. 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“Hlavně jsme chtěli připomenout, že před 180 lety pozval novojičínský měšťan Bilimek Johanna Strausse staršího s orchestrem na bál. A skutečně Johann Strauss starší tady vystoupil. A máme i informace od doktora Zezulčíka, že Johann Strauss tady vystoupil opakovaně. To znamená nejen před 180 lety, ale možná i před 179, 178. Tak takto vznikla vlastně ta akce, že připomeneme ono vystoupení Johanna Strausse v Novém Jičíně”</w:t>
      </w:r>
    </w:p>
    <w:p>
      <w:pPr/>
      <w:r>
        <w:rPr/>
        <w:t xml:space="preserve">Bály se tehdy odehrávaly v prostorách nad původními Masnými krámy v centru města.  </w:t>
      </w:r>
    </w:p>
    <w:p>
      <w:pPr/>
      <w:r>
        <w:rPr/>
        <w:t xml:space="preserve">Masné krámy se nacházely v domě na počátku Žerotínovy ulice, po roce 1800 tu byl nad nimi vystavěn sál, údajně tehdy jeden z největších v Rakousko-Uhersku a právě v tomto sále Johann Strauss se svým orchestrem plesy hrával.  </w:t>
      </w:r>
    </w:p>
    <w:p>
      <w:pPr/>
      <w:r>
        <w:rPr/>
        <w:t xml:space="preserve">Na připomínku této události se mohli lidé valčíku oddávat pod širým nebem a pod vedením tanečního mistra Eduarda Petřeka z Příbora. </w:t>
      </w:r>
    </w:p>
    <w:p>
      <w:pPr/>
      <w:r>
        <w:rPr>
          <w:b w:val="1"/>
          <w:bCs w:val="1"/>
        </w:rPr>
        <w:t xml:space="preserve">Eduard Petřek, taneční mistr:</w:t>
      </w:r>
      <w:r>
        <w:rPr/>
        <w:t xml:space="preserve"> “Snažili jsme se s partnerkou tady předvést základní kroky Valčíku, tak aby to bylo jednoduché, protože lidé mají rádi, aby to bylo jednoduché a potom je to zaujme.”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”Valčík je nejtančenější plesový nebo i jakoby zábavový tanec, valčík, polka a potom už vlastně tam toho se moc netančí  jakoby ze standardních tanců. Většinou na začátku dobré kapely zahrajou všechno možné i tango, quickstep, foxtrot, i blues a potom vlastně ke konci programu hrajou většinou valčík, polku a nějakou moderní hudbu, ale valčík určitě mezi plesové tance patří.”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“Výborný nápad, líbí se mi to, mám rád tanec.” </w:t>
      </w:r>
    </w:p>
    <w:p>
      <w:pPr/>
      <w:r>
        <w:rPr/>
        <w:t xml:space="preserve">“Je to tu nádherné, rodinné krásné, dobře se tu cítíme, lidé jsou dobře naladění, usmívají se, je to prima.” </w:t>
      </w:r>
    </w:p>
    <w:p>
      <w:pPr/>
      <w:r>
        <w:rPr/>
        <w:t xml:space="preserve">“Dneska jsem si nezatančila, protože na to nejsem oblečená, šla jsme tu sportovně a to by nebylo dobře.”</w:t>
      </w:r>
    </w:p>
    <w:p>
      <w:pPr/>
      <w:r>
        <w:rPr>
          <w:b w:val="1"/>
          <w:bCs w:val="1"/>
        </w:rPr>
        <w:t xml:space="preserve">Eduard Petřek, taneční mistr: </w:t>
      </w:r>
      <w:r>
        <w:rPr/>
        <w:t xml:space="preserve">“Strašně moc se mi líbí tahle aktivita takovýchto spolků, kteří chtějí veřejnosti ukázat, že i ty tance jsou pro všechny, že to není jenom pro někoho, kdo chodí na plesy, ale je to právě pro celou veřejnost.”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“Těšili jsme se z toho, že můžeme přinést lidem takovou zábavu na sobotní dopoledne. Budou poslouchat krásné valčíky, budou se učit kroky valčíku a prožít pěkné dopoledne, jedno z posledních letních dopolední.</w:t>
      </w:r>
    </w:p>
    <w:p>
      <w:pPr/>
      <w:r>
        <w:rPr/>
        <w:t xml:space="preserve">Na Laudonově nádvoří zazněl samozřejmě nejslavnější valčík Na krásném modrém Dunaji, který je dílem Strausse mladšího, a taneční mistr také prozradil, která česká písnička ve valčíkovém rytmu je u nás nejhranější…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8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2026-08-11T06:36:16+02:00</dcterms:created>
  <dcterms:modified xsi:type="dcterms:W3CDTF">2026-08-11T06:36:16+02:00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