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Věž NJ kostela by se měla stát součástí stezky rozhleden</w:t>
      </w:r>
    </w:p>
    <w:p>
      <w:pPr/>
      <w:r>
        <w:rPr>
          <w:b w:val="1"/>
          <w:bCs w:val="1"/>
        </w:rPr>
        <w:t xml:space="preserve">Věž farního kostela v Novém Jičíně je novou vyhlídkou města. Je nejvyšším bodem městské památkové rezervace, ze kterého je možné do historického centra pohlédnout. Veřejnosti bude zpřístupněna na zářijové slavnosti.</w:t>
      </w:r>
    </w:p>
    <w:p>
      <w:pPr/>
      <w:b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Jdou vidět střechy domů, které normálně člověk nevidí, ale taky, co je zajímavé, jde vidět hradební systém, který zůstává také návštěvníkům skryt.”</w:t>
      </w:r>
    </w:p>
    <w:p>
      <w:pPr/>
      <w:r>
        <w:rPr/>
        <w:t xml:space="preserve">Aby mohla být věž zpřístupněna veřejnosti, muselo se město dohodnout s jejím vlastníkem Římskokatolickou církví. Se zdejší farností byla sepsána smlouva o výpůjčce věže na dvacet let. </w:t>
      </w:r>
    </w:p>
    <w:p>
      <w:pPr/>
      <w:r>
        <w:rPr>
          <w:b w:val="1"/>
          <w:bCs w:val="1"/>
        </w:rPr>
        <w:t xml:space="preserve">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w:t>
      </w:r>
    </w:p>
    <w:p>
      <w:pPr/>
      <w:r>
        <w:rPr/>
        <w:t xml:space="preserve">Za stavební úpravy věže radnice zaplatila téměř 5 milionů korun a zároveň si požádala o dotaci z programu na podporu turismu v česko-polském pohraničí. Věž by se mohla stát součástí projektu stezky rozhleden Silesianka.</w:t>
      </w:r>
    </w:p>
    <w:p>
      <w:pPr/>
      <w:r>
        <w:rPr>
          <w:b w:val="1"/>
          <w:bCs w:val="1"/>
        </w:rPr>
        <w:t xml:space="preserve">Pavel Meletzký, předseda Euroregionu Silesia - CZ:</w:t>
      </w:r>
      <w:r>
        <w:rPr/>
        <w:t xml:space="preserve"> “Dneska těch vyhlídek je celkem 34. A já teda pevně věřím, že dnešní kostelní věž v Novém Jičíně, která se slavnostně otevírá, tak právě bude třicátá pátá lokalita v rámci Salesianky.”</w:t>
      </w:r>
    </w:p>
    <w:p>
      <w:pPr/>
      <w:r>
        <w:rPr>
          <w:b w:val="1"/>
          <w:bCs w:val="1"/>
        </w:rPr>
        <w:t xml:space="preserve">Josef Bělica (ANO) hejtman MS kraje: </w:t>
      </w:r>
      <w:r>
        <w:rPr/>
        <w:t xml:space="preserve">“Myslím si, že tady se ukazuje, že přeshraniční spolupráce s polskými partnery přináší své ovoce. Já znám Nový Jičín z vrchu z budovy radnice a myslím si, že je to krásný pohled. Takže jsem rád, že se po tolika letech podařilo zpřístupnit tuto věž kostela. Byť to nebylo jednoduché, ale jak říkám, výsledek se povedl a moc se na věž těším.” </w:t>
      </w:r>
    </w:p>
    <w:p>
      <w:pPr/>
      <w:r>
        <w:rPr/>
        <w:t xml:space="preserve">Výpravy do věže kostela bude organizovat Návštěvnické centrum. Poprvé se věž veřejnosti otevře v rámci městské slavnosti 6. září zdarma.</w:t>
      </w:r>
    </w:p>
    <w:p>
      <w:pPr/>
      <w:r>
        <w:rPr/>
        <w:t xml:space="preserve">---</w:t>
      </w:r>
    </w:p>
    <w:p>
      <w:pPr/>
      <w:r>
        <w:rPr/>
        <w:t xml:space="preserve">PODVODNÍK PŘIPRAVIL PODNIKATELE O 15 MILIONŮ</w:t>
      </w:r>
    </w:p>
    <w:p>
      <w:pPr/>
      <w:r>
        <w:rPr/>
        <w:t xml:space="preserve">Kriminalisté z Opavska obvinili muže ze zvlášť závažného podvodu. Podle vyšetřovatelů si měl od podnikatele půjčit patnáct milionů korun na údajné investice do projektů navázaných na automobilku, slíbil také odstranění ekologických škod na pozemku na Novojičínsku. Peníze však podle policie použil pro vlastní potřebu, například na stavbu rodinného domu. Většinu půjčky poškozený dosud neviděl a práce na pozemku neproběhly. Policisté zajistili majetek získaný trestnou činností a ve vyšetřování pokračují. Obviněnému hrozí pět až deset let vězení.</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p>
      <w:pPr>
        <w:pStyle w:val="Heading1"/>
      </w:pPr>
      <w:r>
        <w:rPr>
          <w:sz w:val="36"/>
          <w:szCs w:val="36"/>
        </w:rPr>
        <w:t xml:space="preserve">Porubským dětem zpestřily léto příměstské tábory</w:t>
      </w:r>
    </w:p>
    <w:p>
      <w:pPr/>
      <w:r>
        <w:rPr>
          <w:b w:val="1"/>
          <w:bCs w:val="1"/>
        </w:rPr>
        <w:t xml:space="preserve">Děti z Ostravy-Poruby se během letních prázdnin nenudily. Radnice pro ně připravila příměstské tábory - letos na téma Prázdniny v pohodě.</w:t>
      </w:r>
    </w:p>
    <w:p>
      <w:pPr/>
      <w:r>
        <w:rPr/>
        <w:t xml:space="preserve">Porubská radnice už několik let pomáhá rodičům během prázdnin s programem pro děti. Ve spolupráci s Centrem volného času pořádá dva turnusy příměstských táborů, každý má kapacitu 25 míst. </w:t>
      </w:r>
    </w:p>
    <w:p>
      <w:pPr/>
      <w:r>
        <w:rPr>
          <w:b w:val="1"/>
          <w:bCs w:val="1"/>
        </w:rPr>
        <w:t xml:space="preserve">Martina Dušková (PIRÁTI), místostarostka Ostravy-Poruby:</w:t>
      </w:r>
      <w:r>
        <w:rPr>
          <w:i w:val="1"/>
          <w:iCs w:val="1"/>
        </w:rPr>
        <w:t xml:space="preserve"> ,,Nabízí několik možností. Jedna z nich jsou příměstské tábory, které organizujeme pod Centrem volného času, kde mají děti svou základnu a odtud vyrážejí na různé výlety.” </w:t>
      </w:r>
    </w:p>
    <w:p>
      <w:pPr/>
      <w:r>
        <w:rPr/>
        <w:t xml:space="preserve">Příměstské tábory připravuje odbor školství. Jsou určeny školním dětem od 7 do 15 let a program je zajištěný 5 dní v kuse do 16 hodin. Přihlášky se podávají vždy na začátku roku v průběhu ledna. </w:t>
      </w:r>
    </w:p>
    <w:p>
      <w:pPr/>
      <w:r>
        <w:rPr>
          <w:b w:val="1"/>
          <w:bCs w:val="1"/>
        </w:rPr>
        <w:t xml:space="preserve">Monika Soviarová, odbor školství, ÚMOb Poruba: </w:t>
      </w:r>
      <w:r>
        <w:rPr>
          <w:i w:val="1"/>
          <w:iCs w:val="1"/>
        </w:rPr>
        <w:t xml:space="preserve">,,Děti mohou zažít nejen sportovní aktivity, ale i ekologické a vzdělávací programy. Aktivita, která je neměnná je čtvrteční pobyt ve Skalka Family Parku, který děti milují.”</w:t>
      </w:r>
    </w:p>
    <w:p>
      <w:pPr/>
      <w:r>
        <w:rPr>
          <w:b w:val="1"/>
          <w:bCs w:val="1"/>
        </w:rPr>
        <w:t xml:space="preserve">účastníci příměstského tábora:</w:t>
      </w:r>
      <w:r>
        <w:rPr>
          <w:i w:val="1"/>
          <w:iCs w:val="1"/>
        </w:rPr>
        <w:t xml:space="preserve"> ,,Nejvíc se mi tady líbí asi ty autíčka a jump aréna. Tento týden mě bavilo, jak jsme hledali poklad s táborem a hlavní poklad jsem našel já.”</w:t>
      </w:r>
    </w:p>
    <w:p>
      <w:pPr/>
      <w:r>
        <w:rPr>
          <w:i w:val="1"/>
          <w:iCs w:val="1"/>
        </w:rPr>
        <w:t xml:space="preserve">,,Naučila jsem se například co se vyrábí z celulózy - pasta, šampony a bylo to zajímavé.”</w:t>
      </w:r>
    </w:p>
    <w:p>
      <w:pPr/>
      <w:r>
        <w:rPr/>
        <w:t xml:space="preserve">Porubská radnice připravila během letních prázdnin také ještě se SVČ Korunka tábory s rodilými mluvčími a už třetím rokem ve spolupráci se základními školami pro děti zajistila prázdninový provoz družin.</w:t>
      </w:r>
      <w:r>
        <w:rPr/>
        <w:t xml:space="preserve"> </w:t>
      </w:r>
    </w:p>
    <w:p>
      <w:pPr/>
      <w:r>
        <w:rPr/>
        <w:t xml:space="preserve">---</w:t>
      </w:r>
    </w:p>
    <w:p>
      <w:pPr/>
      <w:r>
        <w:rPr/>
        <w:t xml:space="preserve">MHD V OSTRAVĚ UKONČÍ PRÁZDNINOVÝ PROVOZ</w:t>
      </w:r>
    </w:p>
    <w:p>
      <w:pPr/>
      <w:r>
        <w:rPr/>
        <w:t xml:space="preserve">Městská hromadná doprava v Ostravě ukončí prázdninový režim. Od 31. srpna se změní jízdní řády tramvají, autobusů i trolejbusů a většina linek se vrátí ke standardnímu provozu. Pokračovat ale budou některé výluky – především u tramvají kvůli rekonstrukci dopravního uzlu na náměstí Republiky.</w:t>
      </w:r>
    </w:p>
    <w:p>
      <w:pPr/>
      <w:r>
        <w:rPr/>
        <w:t xml:space="preserve">---</w:t>
      </w:r>
    </w:p>
    <w:p>
      <w:pPr>
        <w:pStyle w:val="Heading1"/>
      </w:pPr>
      <w:r>
        <w:rPr>
          <w:sz w:val="36"/>
          <w:szCs w:val="36"/>
        </w:rPr>
        <w:t xml:space="preserve">Napsala knihu původně "do šuplíku", teď je vyprodaná</w:t>
      </w:r>
    </w:p>
    <w:p>
      <w:pPr/>
      <w:r>
        <w:rPr>
          <w:b w:val="1"/>
          <w:bCs w:val="1"/>
        </w:rPr>
        <w:t xml:space="preserve">Novojičínská rodačka žijící ve Francii pokřtila v městské knihovně svůj debutový román. Vydat knihu se rozhodla poté, co absolvovala kurz tvůrčího psaní. Nakladatelství přemlouvat nemusela.</w:t>
      </w:r>
    </w:p>
    <w:p>
      <w:pPr/>
      <w:r>
        <w:rPr/>
        <w:t xml:space="preserve">Křest knihy s nádechem atmosféry slunného jihu Francie se odehrál v městské knihovně v Novém Jičíně. Svůj debutový román Vábení Languedocu tu představila jeho autorka Jana Leveque, zdejší rodačka žijící 12 let ve Francii.</w:t>
      </w:r>
    </w:p>
    <w:p>
      <w:pPr/>
      <w:r>
        <w:rPr>
          <w:b w:val="1"/>
          <w:bCs w:val="1"/>
        </w:rPr>
        <w:t xml:space="preserve">Jana Leveque, autorka knihy:</w:t>
      </w:r>
      <w:r>
        <w:rPr/>
        <w:t xml:space="preserve"> “Jednou jsem narazila na kurz tvůrčího psaní paní Veroniky Matysové a to bylo něco neuvěřitelného. Vlastně ten příběh jsem měla v hlavě už nějakou delší dobu, protože já jsem si prošla takovým náročnějším obdobím. Ale pořád jsem si říkala, je to pořád do toho  šuplíku, je to pořád jen pro mě. No a nakonec z toho vyšla vlastně knížka.”</w:t>
      </w:r>
    </w:p>
    <w:p>
      <w:pPr/>
      <w:r>
        <w:rPr/>
        <w:t xml:space="preserve">I po naléhání svých nejbližších se nakonec rozhodla poslat text do nakladatelství Fortuna Libri. Odpověď, která přišla, ji zaskočila - román se rozhodli okamžitě vydat, světlo světa spatřil letos v létě.</w:t>
      </w:r>
    </w:p>
    <w:p>
      <w:pPr/>
      <w:r>
        <w:rPr>
          <w:b w:val="1"/>
          <w:bCs w:val="1"/>
        </w:rPr>
        <w:t xml:space="preserve">Jana Leveque, autorka knihy: </w:t>
      </w:r>
      <w:r>
        <w:rPr/>
        <w:t xml:space="preserve">“Je to částečně příběh inspirovaný takovými eskapádami, co jsem prožila. Ale je to smyšlený příběh, vypráví o zdravotní sestře Maye, která potká francouze Bastiena. Zamiluje se do něj a ocitne se před takovou otázkou, jak pokračovat v tom vztahu a tak dále.” </w:t>
      </w:r>
    </w:p>
    <w:p>
      <w:pPr/>
      <w:r>
        <w:rPr>
          <w:b w:val="1"/>
          <w:bCs w:val="1"/>
        </w:rPr>
        <w:t xml:space="preserve">Ivana Michnová, kmotra knihy: </w:t>
      </w:r>
      <w:r>
        <w:rPr/>
        <w:t xml:space="preserve">“Já hlavně knize přeju, aby nakladatel udělal dotisk, no a aby se dočkala nějaký sestřičky. Je moc krásná.”</w:t>
      </w:r>
    </w:p>
    <w:p>
      <w:pPr/>
      <w:r>
        <w:rPr>
          <w:b w:val="1"/>
          <w:bCs w:val="1"/>
        </w:rPr>
        <w:t xml:space="preserve">Michaela Kamasová, kmotra knihy: </w:t>
      </w:r>
      <w:r>
        <w:rPr/>
        <w:t xml:space="preserve">“Přeju jí, ať se jí plní všechny sny, které si přeje.”</w:t>
      </w:r>
    </w:p>
    <w:p>
      <w:pPr/>
      <w:r>
        <w:rPr/>
        <w:t xml:space="preserve">Debutový román Jany Leveque je i v databázi této knihovny, ovšem jako současný bestseller je neustále vypůjčený.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2026-03-11T16:49:53+01:00</dcterms:created>
  <dcterms:modified xsi:type="dcterms:W3CDTF">2026-03-11T16:49:53+01:00</dcterms:modified>
</cp:coreProperties>
</file>

<file path=docProps/custom.xml><?xml version="1.0" encoding="utf-8"?>
<Properties xmlns="http://schemas.openxmlformats.org/officeDocument/2006/custom-properties" xmlns:vt="http://schemas.openxmlformats.org/officeDocument/2006/docPropsVTypes"/>
</file>