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Nošovický miniexpres</w:t>
      </w:r>
    </w:p>
    <w:p>
      <w:pPr>
        <w:pStyle w:val="Heading1"/>
      </w:pPr>
      <w:r>
        <w:rPr>
          <w:sz w:val="36"/>
          <w:szCs w:val="36"/>
        </w:rPr>
        <w:t xml:space="preserve">V Malých Nošovicích začne stavba bytových domů</w:t>
      </w:r>
    </w:p>
    <w:p>
      <w:pPr/>
      <w:r>
        <w:rPr>
          <w:b w:val="1"/>
          <w:bCs w:val="1"/>
        </w:rPr>
        <w:t xml:space="preserve">Malé Nošovice se rozrůstají o nové bydlení. Soukromý investor tu aktuálně buduje 41 bytových jednotek a pozadu nezůstává ani obec. Už v příštím týdnu začne se stavbou 3 bytových domů.</w:t>
      </w:r>
    </w:p>
    <w:p>
      <w:pPr/>
      <w:r>
        <w:rPr>
          <w:b w:val="1"/>
          <w:bCs w:val="1"/>
        </w:rPr>
        <w:t xml:space="preserve">Dalibor Maťa, ředitel zhotovitelské firmy:</w:t>
      </w:r>
      <w:r>
        <w:rPr/>
        <w:t xml:space="preserve"> „V  současné chvíli tady přebíráme staveniště, smlouva je podepsaná, takže  dneska se převezeme staveniště a do pěti pracovních dnů bychom měli  zahájit stavení práce. Začneme samozřejmě oplocením  staveniště, vybudováním buňkoviště, přípojek, a následně začneme  realizovat stavbu.“</w:t>
      </w:r>
    </w:p>
    <w:p>
      <w:pPr/>
      <w:r>
        <w:rPr>
          <w:b w:val="1"/>
          <w:bCs w:val="1"/>
        </w:rPr>
        <w:t xml:space="preserve">Jiří Myšinský (SNK), starosta Nošovic:</w:t>
      </w:r>
      <w:r>
        <w:rPr/>
        <w:t xml:space="preserve"> „Já jsem rád,  že po čtyřech letech – dneska máme 29. srpna 2025 – jsme dokončili tu první  etapu, a to znamená přípravnou etapu na to, abychom tady vystavěli nájemní  byty zejména pro mladé a nové občany obce Nošovice. Vidíte, že se  nacházíme v části, kterou jsme před dvěma lety ještě měli zastavěnou,  bývala tu ubytovna nepřizpůsobivých občanů. To se nám podařilo z této  lokality vyčistit.“</w:t>
      </w:r>
    </w:p>
    <w:p>
      <w:pPr/>
      <w:r>
        <w:rPr/>
        <w:t xml:space="preserve">V Malých Nošovicích postupně vznikne celkem 24 nových  bytových jednotek a obec očekává následný přírůstek až 350 obyvatel. Stěhovat  by se mohli už na jaře 2027.</w:t>
      </w:r>
    </w:p>
    <w:p>
      <w:pPr/>
      <w:r>
        <w:rPr>
          <w:b w:val="1"/>
          <w:bCs w:val="1"/>
        </w:rPr>
        <w:t xml:space="preserve">Dalibor Maťa, ředitel zhotovitelské firmy:</w:t>
      </w:r>
      <w:r>
        <w:rPr/>
        <w:t xml:space="preserve"> „Chceme  samozřejmě tu stavbu dokončit dříve, protože čas jsou peníze, takže my to  nechceme zbytečně prodlužovat. Projekt, věřím, že je ateliérem dobře  zpracovaný, že tam nebudou žádné problémy, takže rok půl a doufám, že  se tady potkáme, poklepeme kámen a předáme stavbu.“</w:t>
      </w:r>
    </w:p>
    <w:p>
      <w:pPr/>
      <w:r>
        <w:rPr/>
        <w:t xml:space="preserve">Výstavba nových bytových domů je největší investicí  v novodobých dějinách obce a stavba si vyžádá 128 milionů korun. Obec ale aktuálně  v Malých Nošovicích dokončuje taky kanalizační řád včetně výstavby  čistírny odpadních vod.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sovicky-miniexpres/nosovicky-miniexpres-30-08-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2026-04-05T18:51:10+02:00</dcterms:created>
  <dcterms:modified xsi:type="dcterms:W3CDTF">2026-04-05T18:51:10+02:00</dcterms:modified>
</cp:coreProperties>
</file>

<file path=docProps/custom.xml><?xml version="1.0" encoding="utf-8"?>
<Properties xmlns="http://schemas.openxmlformats.org/officeDocument/2006/custom-properties" xmlns:vt="http://schemas.openxmlformats.org/officeDocument/2006/docPropsVTypes"/>
</file>